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66" w:rsidRDefault="00192A40" w:rsidP="001F7766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Regulamin uczestnictwa w projekcie</w:t>
      </w:r>
      <w:r w:rsidR="00E93F71" w:rsidRPr="002417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417A0">
        <w:rPr>
          <w:rFonts w:eastAsia="Times New Roman" w:cstheme="minorHAnsi"/>
          <w:sz w:val="24"/>
          <w:szCs w:val="24"/>
          <w:lang w:eastAsia="pl-PL"/>
        </w:rPr>
        <w:t>„</w:t>
      </w:r>
      <w:r w:rsidR="00E93F71" w:rsidRPr="002417A0">
        <w:rPr>
          <w:rFonts w:eastAsia="Times New Roman" w:cstheme="minorHAnsi"/>
          <w:sz w:val="24"/>
          <w:szCs w:val="24"/>
          <w:lang w:eastAsia="pl-PL"/>
        </w:rPr>
        <w:t>Uskrzydlamy mamy”</w:t>
      </w:r>
    </w:p>
    <w:p w:rsidR="00E93F71" w:rsidRPr="002417A0" w:rsidRDefault="00192A40" w:rsidP="001F7766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br/>
      </w:r>
    </w:p>
    <w:p w:rsidR="00E93F71" w:rsidRP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Niniejszy regulamin określa zasady uczestnictwa w projekcie</w:t>
      </w:r>
      <w:r w:rsidR="002417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417A0">
        <w:rPr>
          <w:rFonts w:eastAsia="Times New Roman" w:cstheme="minorHAnsi"/>
          <w:sz w:val="24"/>
          <w:szCs w:val="24"/>
          <w:lang w:eastAsia="pl-PL"/>
        </w:rPr>
        <w:t>„Uskrzydlamy mamy” realizowanego przez Bibliotekę Publiczną Gminy Nadarzyn</w:t>
      </w:r>
      <w:r w:rsidR="002417A0">
        <w:rPr>
          <w:rFonts w:eastAsia="Times New Roman" w:cstheme="minorHAnsi"/>
          <w:sz w:val="24"/>
          <w:szCs w:val="24"/>
          <w:lang w:eastAsia="pl-PL"/>
        </w:rPr>
        <w:t>.</w:t>
      </w:r>
    </w:p>
    <w:p w:rsidR="00E93F71" w:rsidRP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Projekt dofinansowano ze środków Fundacji BGK w ramach programu Skrzydła dla Mamy.</w:t>
      </w:r>
    </w:p>
    <w:p w:rsid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Projekt realizowany jest od września do listopada 2022 r.</w:t>
      </w:r>
    </w:p>
    <w:p w:rsidR="002417A0" w:rsidRP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Koordynatorem projektu jest Małgorzata Jaskólska-Zduńczyk</w:t>
      </w:r>
      <w:r w:rsidR="007204D8">
        <w:rPr>
          <w:rFonts w:eastAsia="Times New Roman" w:cstheme="minorHAnsi"/>
          <w:sz w:val="24"/>
          <w:szCs w:val="24"/>
          <w:lang w:eastAsia="pl-PL"/>
        </w:rPr>
        <w:t xml:space="preserve"> – kontakt 537184772.</w:t>
      </w:r>
    </w:p>
    <w:p w:rsid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 xml:space="preserve">Głównym celem projektu jest aktywizacja </w:t>
      </w:r>
      <w:r w:rsidR="002417A0" w:rsidRPr="002417A0">
        <w:rPr>
          <w:rFonts w:eastAsia="Times New Roman" w:cstheme="minorHAnsi"/>
          <w:sz w:val="24"/>
          <w:szCs w:val="24"/>
          <w:lang w:eastAsia="pl-PL"/>
        </w:rPr>
        <w:t>kobiet z</w:t>
      </w:r>
      <w:r w:rsidRPr="002417A0">
        <w:rPr>
          <w:rFonts w:eastAsia="Times New Roman" w:cstheme="minorHAnsi"/>
          <w:sz w:val="24"/>
          <w:szCs w:val="24"/>
          <w:lang w:eastAsia="pl-PL"/>
        </w:rPr>
        <w:t>amieszkałych na terenie gminy Nadarzyn przebywających na urlopach macierzyńskich, rodzicielskich oraz pozostających bez pracy ze względu na opiekę nad dziećmi, poprzez podwyższanie kompetencji ułatwiających powrót do pracy oraz pomoc w odkrywaniu talentów.</w:t>
      </w:r>
    </w:p>
    <w:p w:rsidR="001F7766" w:rsidRPr="002417A0" w:rsidRDefault="001F7766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Projekt obejmuje 10 spotkań grupowych oraz 1 spotkanie indywidualne z doradcą zawodowym.</w:t>
      </w:r>
      <w:r w:rsidR="000B4CE3">
        <w:rPr>
          <w:rFonts w:eastAsia="Times New Roman" w:cstheme="minorHAnsi"/>
          <w:sz w:val="24"/>
          <w:szCs w:val="24"/>
          <w:lang w:eastAsia="pl-PL"/>
        </w:rPr>
        <w:t xml:space="preserve"> Zgłoszenie do projektu oznacza deklarację uczestniczenia we wszystkich zajęciach.</w:t>
      </w:r>
    </w:p>
    <w:p w:rsidR="002417A0" w:rsidRPr="002417A0" w:rsidRDefault="002417A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 xml:space="preserve">W ramach projektu zostaną przeprowadzone warsztaty oraz spotkania </w:t>
      </w:r>
      <w:r w:rsidR="001F7766">
        <w:rPr>
          <w:rFonts w:eastAsia="Times New Roman" w:cstheme="minorHAnsi"/>
          <w:sz w:val="24"/>
          <w:szCs w:val="24"/>
          <w:lang w:eastAsia="pl-PL"/>
        </w:rPr>
        <w:t xml:space="preserve">grupowe </w:t>
      </w:r>
      <w:r w:rsidRPr="002417A0">
        <w:rPr>
          <w:rFonts w:eastAsia="Times New Roman" w:cstheme="minorHAnsi"/>
          <w:sz w:val="24"/>
          <w:szCs w:val="24"/>
          <w:lang w:eastAsia="pl-PL"/>
        </w:rPr>
        <w:t>o następującej tematyce:</w:t>
      </w:r>
    </w:p>
    <w:p w:rsidR="002417A0" w:rsidRDefault="001F7766" w:rsidP="001F7766">
      <w:pPr>
        <w:pStyle w:val="Akapitzlist"/>
        <w:numPr>
          <w:ilvl w:val="1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Emocje towarzyszące zmianie</w:t>
      </w:r>
    </w:p>
    <w:p w:rsidR="001F7766" w:rsidRDefault="001F7766" w:rsidP="001F7766">
      <w:pPr>
        <w:pStyle w:val="Akapitzlist"/>
        <w:numPr>
          <w:ilvl w:val="1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pracy dotyczące pracownika, który sprawuje opiekę nad dziećmi.</w:t>
      </w:r>
    </w:p>
    <w:p w:rsidR="001F7766" w:rsidRDefault="001F7766" w:rsidP="001F7766">
      <w:pPr>
        <w:pStyle w:val="Akapitzlist"/>
        <w:numPr>
          <w:ilvl w:val="1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Doradztwo zawodowe</w:t>
      </w:r>
    </w:p>
    <w:p w:rsidR="001F7766" w:rsidRDefault="001F7766" w:rsidP="001F7766">
      <w:pPr>
        <w:pStyle w:val="Akapitzlist"/>
        <w:numPr>
          <w:ilvl w:val="1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Kompetencje zdobywane w trakcie opieki nad dziećmi</w:t>
      </w:r>
    </w:p>
    <w:p w:rsidR="001F7766" w:rsidRDefault="001F7766" w:rsidP="001F7766">
      <w:pPr>
        <w:pStyle w:val="Akapitzlist"/>
        <w:numPr>
          <w:ilvl w:val="1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Warsztaty fotograficzne</w:t>
      </w:r>
    </w:p>
    <w:p w:rsidR="001F7766" w:rsidRDefault="001F7766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Szczegółowy harmonogram spotkań zostanie umieszczony na stronie biblioteka.nadarzyn.pl</w:t>
      </w:r>
    </w:p>
    <w:p w:rsidR="000B4CE3" w:rsidRDefault="000B4CE3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Dla uczestniczek projektu zostanie zapewniona opieka nad dziećmi w trakcie trwania spotkań.</w:t>
      </w:r>
    </w:p>
    <w:p w:rsidR="001F7766" w:rsidRDefault="001F7766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projekcie może wziąć udział 10 osób. W przypadku większego zainteresowania organizator może zdecydować o zwiększeniu liczby uczestników. </w:t>
      </w:r>
    </w:p>
    <w:p w:rsidR="002417A0" w:rsidRP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 xml:space="preserve">W projekcie może uczestniczyć </w:t>
      </w:r>
      <w:r w:rsidR="002417A0">
        <w:rPr>
          <w:rFonts w:eastAsia="Times New Roman" w:cstheme="minorHAnsi"/>
          <w:sz w:val="24"/>
          <w:szCs w:val="24"/>
          <w:lang w:eastAsia="pl-PL"/>
        </w:rPr>
        <w:t>osoba</w:t>
      </w:r>
      <w:r w:rsidRPr="002417A0">
        <w:rPr>
          <w:rFonts w:eastAsia="Times New Roman" w:cstheme="minorHAnsi"/>
          <w:sz w:val="24"/>
          <w:szCs w:val="24"/>
          <w:lang w:eastAsia="pl-PL"/>
        </w:rPr>
        <w:t>:</w:t>
      </w:r>
      <w:r w:rsidRPr="002417A0">
        <w:rPr>
          <w:rFonts w:eastAsia="Times New Roman" w:cstheme="minorHAnsi"/>
          <w:sz w:val="24"/>
          <w:szCs w:val="24"/>
          <w:lang w:eastAsia="pl-PL"/>
        </w:rPr>
        <w:br/>
        <w:t>a) przebywająca na urlopie macierzyńskim,</w:t>
      </w:r>
      <w:r w:rsidRPr="002417A0">
        <w:rPr>
          <w:rFonts w:eastAsia="Times New Roman" w:cstheme="minorHAnsi"/>
          <w:sz w:val="24"/>
          <w:szCs w:val="24"/>
          <w:lang w:eastAsia="pl-PL"/>
        </w:rPr>
        <w:br/>
        <w:t xml:space="preserve">b) </w:t>
      </w:r>
      <w:r w:rsidR="000B4CE3" w:rsidRPr="002417A0">
        <w:rPr>
          <w:rFonts w:eastAsia="Times New Roman" w:cstheme="minorHAnsi"/>
          <w:sz w:val="24"/>
          <w:szCs w:val="24"/>
          <w:lang w:eastAsia="pl-PL"/>
        </w:rPr>
        <w:t xml:space="preserve">przebywająca na urlopie </w:t>
      </w:r>
      <w:r w:rsidRPr="002417A0">
        <w:rPr>
          <w:rFonts w:eastAsia="Times New Roman" w:cstheme="minorHAnsi"/>
          <w:sz w:val="24"/>
          <w:szCs w:val="24"/>
          <w:lang w:eastAsia="pl-PL"/>
        </w:rPr>
        <w:t>rodzicielskim,</w:t>
      </w:r>
      <w:r w:rsidRPr="002417A0">
        <w:rPr>
          <w:rFonts w:eastAsia="Times New Roman" w:cstheme="minorHAnsi"/>
          <w:sz w:val="24"/>
          <w:szCs w:val="24"/>
          <w:lang w:eastAsia="pl-PL"/>
        </w:rPr>
        <w:br/>
        <w:t>c) pozostająca bez pracy ze względu na opiekę nad dziećmi.</w:t>
      </w:r>
    </w:p>
    <w:p w:rsidR="002417A0" w:rsidRP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 xml:space="preserve">Rekrutacja odbywać się </w:t>
      </w:r>
      <w:r w:rsidR="002417A0">
        <w:rPr>
          <w:rFonts w:eastAsia="Times New Roman" w:cstheme="minorHAnsi"/>
          <w:sz w:val="24"/>
          <w:szCs w:val="24"/>
          <w:lang w:eastAsia="pl-PL"/>
        </w:rPr>
        <w:t>będzie od</w:t>
      </w:r>
      <w:r w:rsidR="008C06C4">
        <w:rPr>
          <w:rFonts w:eastAsia="Times New Roman" w:cstheme="minorHAnsi"/>
          <w:sz w:val="24"/>
          <w:szCs w:val="24"/>
          <w:lang w:eastAsia="pl-PL"/>
        </w:rPr>
        <w:t xml:space="preserve"> 16 do 31 sierpnia lub </w:t>
      </w:r>
      <w:r w:rsidR="000B4CE3">
        <w:rPr>
          <w:rFonts w:eastAsia="Times New Roman" w:cstheme="minorHAnsi"/>
          <w:sz w:val="24"/>
          <w:szCs w:val="24"/>
          <w:lang w:eastAsia="pl-PL"/>
        </w:rPr>
        <w:t xml:space="preserve">do momentu </w:t>
      </w:r>
      <w:r w:rsidR="008C06C4">
        <w:rPr>
          <w:rFonts w:eastAsia="Times New Roman" w:cstheme="minorHAnsi"/>
          <w:sz w:val="24"/>
          <w:szCs w:val="24"/>
          <w:lang w:eastAsia="pl-PL"/>
        </w:rPr>
        <w:t>zapełnienia listy uczestniczek.</w:t>
      </w:r>
    </w:p>
    <w:p w:rsidR="002417A0" w:rsidRP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Zgłoszenia do projektu można dokonać poprzez wypełnienie</w:t>
      </w:r>
      <w:r w:rsidR="008C06C4">
        <w:rPr>
          <w:rFonts w:eastAsia="Times New Roman" w:cstheme="minorHAnsi"/>
          <w:sz w:val="24"/>
          <w:szCs w:val="24"/>
          <w:lang w:eastAsia="pl-PL"/>
        </w:rPr>
        <w:t>:</w:t>
      </w:r>
    </w:p>
    <w:p w:rsidR="002417A0" w:rsidRPr="002417A0" w:rsidRDefault="00192A40" w:rsidP="001F7766">
      <w:pPr>
        <w:pStyle w:val="Akapitzlist"/>
        <w:numPr>
          <w:ilvl w:val="1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Deklaracji uczestnictwa,</w:t>
      </w:r>
    </w:p>
    <w:p w:rsidR="002417A0" w:rsidRPr="002417A0" w:rsidRDefault="00192A40" w:rsidP="001F7766">
      <w:pPr>
        <w:pStyle w:val="Akapitzlist"/>
        <w:numPr>
          <w:ilvl w:val="1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Oświadczenia o wyrażeniu zgody na przetwarzanie danych osobowych na potrzeby realizacji projektu,</w:t>
      </w:r>
    </w:p>
    <w:p w:rsidR="002417A0" w:rsidRPr="008C06C4" w:rsidRDefault="00192A40" w:rsidP="001F7766">
      <w:pPr>
        <w:pStyle w:val="Akapitzlist"/>
        <w:numPr>
          <w:ilvl w:val="1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Zgody na wykorzystanie wizerunku uczestnika programu.</w:t>
      </w:r>
    </w:p>
    <w:p w:rsidR="008C06C4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C06C4">
        <w:rPr>
          <w:rFonts w:eastAsia="Times New Roman" w:cstheme="minorHAnsi"/>
          <w:sz w:val="24"/>
          <w:szCs w:val="24"/>
          <w:lang w:eastAsia="pl-PL"/>
        </w:rPr>
        <w:t xml:space="preserve">W przypadku </w:t>
      </w:r>
      <w:r w:rsidR="008C06C4" w:rsidRPr="008C06C4">
        <w:rPr>
          <w:rFonts w:eastAsia="Times New Roman" w:cstheme="minorHAnsi"/>
          <w:sz w:val="24"/>
          <w:szCs w:val="24"/>
          <w:lang w:eastAsia="pl-PL"/>
        </w:rPr>
        <w:t>braków w danych</w:t>
      </w:r>
      <w:r w:rsidRPr="008C06C4">
        <w:rPr>
          <w:rFonts w:eastAsia="Times New Roman" w:cstheme="minorHAnsi"/>
          <w:sz w:val="24"/>
          <w:szCs w:val="24"/>
          <w:lang w:eastAsia="pl-PL"/>
        </w:rPr>
        <w:t xml:space="preserve"> kandydat może zostać poproszony o uzupełnienie braków w dokumentacji. W przypadku nieuzupełnienia braków w dokumentacji w ciągu 5 dni kandydat może zostać skreślony z listy uczestników projektu.</w:t>
      </w:r>
    </w:p>
    <w:p w:rsidR="002417A0" w:rsidRPr="008C06C4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C06C4">
        <w:rPr>
          <w:rFonts w:eastAsia="Times New Roman" w:cstheme="minorHAnsi"/>
          <w:sz w:val="24"/>
          <w:szCs w:val="24"/>
          <w:lang w:eastAsia="pl-PL"/>
        </w:rPr>
        <w:t xml:space="preserve">Dokumentacja rekrutacyjna jest dostępna online na stronie biblioteka.nadarzyn.pl oraz w siedzibie </w:t>
      </w:r>
      <w:r w:rsidR="008C06C4">
        <w:rPr>
          <w:rFonts w:eastAsia="Times New Roman" w:cstheme="minorHAnsi"/>
          <w:sz w:val="24"/>
          <w:szCs w:val="24"/>
          <w:lang w:eastAsia="pl-PL"/>
        </w:rPr>
        <w:t>b</w:t>
      </w:r>
      <w:r w:rsidRPr="008C06C4">
        <w:rPr>
          <w:rFonts w:eastAsia="Times New Roman" w:cstheme="minorHAnsi"/>
          <w:sz w:val="24"/>
          <w:szCs w:val="24"/>
          <w:lang w:eastAsia="pl-PL"/>
        </w:rPr>
        <w:t>iblioteki</w:t>
      </w:r>
      <w:r w:rsidR="008C06C4">
        <w:rPr>
          <w:rFonts w:eastAsia="Times New Roman" w:cstheme="minorHAnsi"/>
          <w:sz w:val="24"/>
          <w:szCs w:val="24"/>
          <w:lang w:eastAsia="pl-PL"/>
        </w:rPr>
        <w:t>, w Oddziale dla Dzieci – Biblioteka Publiczna Gminy Nadarzyn, pl. Poniatowskiego 42</w:t>
      </w:r>
    </w:p>
    <w:p w:rsidR="002417A0" w:rsidRP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lastRenderedPageBreak/>
        <w:t>Wybór uczestni</w:t>
      </w:r>
      <w:r w:rsidR="008C06C4">
        <w:rPr>
          <w:rFonts w:eastAsia="Times New Roman" w:cstheme="minorHAnsi"/>
          <w:sz w:val="24"/>
          <w:szCs w:val="24"/>
          <w:lang w:eastAsia="pl-PL"/>
        </w:rPr>
        <w:t>czek</w:t>
      </w:r>
      <w:r w:rsidRPr="002417A0">
        <w:rPr>
          <w:rFonts w:eastAsia="Times New Roman" w:cstheme="minorHAnsi"/>
          <w:sz w:val="24"/>
          <w:szCs w:val="24"/>
          <w:lang w:eastAsia="pl-PL"/>
        </w:rPr>
        <w:t xml:space="preserve"> projektu nastąpi w oparciu o kolejność z</w:t>
      </w:r>
      <w:r w:rsidR="008C06C4">
        <w:rPr>
          <w:rFonts w:eastAsia="Times New Roman" w:cstheme="minorHAnsi"/>
          <w:sz w:val="24"/>
          <w:szCs w:val="24"/>
          <w:lang w:eastAsia="pl-PL"/>
        </w:rPr>
        <w:t>głoszeń.</w:t>
      </w:r>
    </w:p>
    <w:p w:rsidR="002417A0" w:rsidRPr="002417A0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 xml:space="preserve">Każdy uczestnik zakwalifikowany do udziału w projekcie jest zobowiązany do poinformowania Koordynatora projektu o braku możliwości uczestnictwa w </w:t>
      </w:r>
      <w:r w:rsidR="000B4CE3">
        <w:rPr>
          <w:rFonts w:eastAsia="Times New Roman" w:cstheme="minorHAnsi"/>
          <w:sz w:val="24"/>
          <w:szCs w:val="24"/>
          <w:lang w:eastAsia="pl-PL"/>
        </w:rPr>
        <w:t>projekcie.</w:t>
      </w:r>
    </w:p>
    <w:p w:rsidR="008C06C4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C06C4">
        <w:rPr>
          <w:rFonts w:eastAsia="Times New Roman" w:cstheme="minorHAnsi"/>
          <w:sz w:val="24"/>
          <w:szCs w:val="24"/>
          <w:lang w:eastAsia="pl-PL"/>
        </w:rPr>
        <w:t>Osoby, które nie zostaną zakwalifikowane do projektu zostaną umieszczone na liście rezerwowej.</w:t>
      </w:r>
    </w:p>
    <w:p w:rsidR="002417A0" w:rsidRPr="001F7766" w:rsidRDefault="00192A40" w:rsidP="001F7766">
      <w:pPr>
        <w:pStyle w:val="Akapitzlist"/>
        <w:numPr>
          <w:ilvl w:val="0"/>
          <w:numId w:val="2"/>
        </w:num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C06C4">
        <w:rPr>
          <w:rFonts w:eastAsia="Times New Roman" w:cstheme="minorHAnsi"/>
          <w:sz w:val="24"/>
          <w:szCs w:val="24"/>
          <w:lang w:eastAsia="pl-PL"/>
        </w:rPr>
        <w:t>W przypadku rezygnacji z udziału osoby zakwalifikowanej lub skreślenia jej z listy</w:t>
      </w:r>
      <w:r w:rsidR="00E93F71" w:rsidRPr="008C06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06C4">
        <w:rPr>
          <w:rFonts w:eastAsia="Times New Roman" w:cstheme="minorHAnsi"/>
          <w:sz w:val="24"/>
          <w:szCs w:val="24"/>
          <w:lang w:eastAsia="pl-PL"/>
        </w:rPr>
        <w:t>uczestników projektu, osoby z listy rezerwowej mają prawo wstąpić na miejsce osób</w:t>
      </w:r>
      <w:r w:rsidR="00E93F71" w:rsidRPr="008C06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06C4">
        <w:rPr>
          <w:rFonts w:eastAsia="Times New Roman" w:cstheme="minorHAnsi"/>
          <w:sz w:val="24"/>
          <w:szCs w:val="24"/>
          <w:lang w:eastAsia="pl-PL"/>
        </w:rPr>
        <w:t>rezygnujących z udziału, według kolejności, na jakiej znajdują się na liście rezerwowej.</w:t>
      </w:r>
      <w:r w:rsidR="008C06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C06C4" w:rsidRPr="008C06C4" w:rsidRDefault="00E93F71" w:rsidP="001F7766">
      <w:pPr>
        <w:pStyle w:val="Akapitzlist"/>
        <w:numPr>
          <w:ilvl w:val="0"/>
          <w:numId w:val="2"/>
        </w:numPr>
        <w:spacing w:after="240"/>
        <w:rPr>
          <w:rFonts w:cstheme="minorHAnsi"/>
          <w:sz w:val="24"/>
          <w:szCs w:val="24"/>
        </w:rPr>
      </w:pPr>
      <w:r w:rsidRPr="008C06C4">
        <w:rPr>
          <w:rFonts w:eastAsia="Times New Roman" w:cstheme="minorHAnsi"/>
          <w:sz w:val="24"/>
          <w:szCs w:val="24"/>
          <w:lang w:eastAsia="pl-PL"/>
        </w:rPr>
        <w:t>Spotkania</w:t>
      </w:r>
      <w:r w:rsidR="00192A40" w:rsidRPr="008C06C4">
        <w:rPr>
          <w:rFonts w:eastAsia="Times New Roman" w:cstheme="minorHAnsi"/>
          <w:sz w:val="24"/>
          <w:szCs w:val="24"/>
          <w:lang w:eastAsia="pl-PL"/>
        </w:rPr>
        <w:t xml:space="preserve"> organizowane są w formie stacjonarnej </w:t>
      </w:r>
      <w:r w:rsidRPr="008C06C4">
        <w:rPr>
          <w:rFonts w:eastAsia="Times New Roman" w:cstheme="minorHAnsi"/>
          <w:sz w:val="24"/>
          <w:szCs w:val="24"/>
          <w:lang w:eastAsia="pl-PL"/>
        </w:rPr>
        <w:t xml:space="preserve">w Filii Biblioteki w Młochowie – 05-831 Młochów, ul. Mazowiecka 5c </w:t>
      </w:r>
    </w:p>
    <w:p w:rsidR="002417A0" w:rsidRPr="008C06C4" w:rsidRDefault="00192A40" w:rsidP="001F7766">
      <w:pPr>
        <w:pStyle w:val="Akapitzlist"/>
        <w:numPr>
          <w:ilvl w:val="0"/>
          <w:numId w:val="2"/>
        </w:numPr>
        <w:spacing w:after="240"/>
        <w:rPr>
          <w:rFonts w:cstheme="minorHAnsi"/>
          <w:sz w:val="24"/>
          <w:szCs w:val="24"/>
        </w:rPr>
      </w:pPr>
      <w:r w:rsidRPr="008C06C4">
        <w:rPr>
          <w:rFonts w:eastAsia="Times New Roman" w:cstheme="minorHAnsi"/>
          <w:sz w:val="24"/>
          <w:szCs w:val="24"/>
          <w:lang w:eastAsia="pl-PL"/>
        </w:rPr>
        <w:t xml:space="preserve">Regulamin niniejszy dostępny jest na stronie </w:t>
      </w:r>
      <w:r w:rsidR="00E93F71" w:rsidRPr="008C06C4">
        <w:rPr>
          <w:rFonts w:eastAsia="Times New Roman" w:cstheme="minorHAnsi"/>
          <w:sz w:val="24"/>
          <w:szCs w:val="24"/>
          <w:lang w:eastAsia="pl-PL"/>
        </w:rPr>
        <w:t>biblioteka.nadarzyn.pl oraz w Placówkach Biblioteki Publicznej Gminy Nadarzyn</w:t>
      </w:r>
    </w:p>
    <w:p w:rsidR="002417A0" w:rsidRPr="002417A0" w:rsidRDefault="00192A40" w:rsidP="001F7766">
      <w:pPr>
        <w:pStyle w:val="Akapitzlist"/>
        <w:numPr>
          <w:ilvl w:val="0"/>
          <w:numId w:val="2"/>
        </w:numPr>
        <w:spacing w:after="240"/>
        <w:rPr>
          <w:rFonts w:cstheme="minorHAnsi"/>
          <w:sz w:val="24"/>
          <w:szCs w:val="24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Realizator projektu zastrzega sobie prawo do wnoszenia zmian do Regulaminu,</w:t>
      </w:r>
      <w:r w:rsidR="00E93F71" w:rsidRPr="002417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417A0">
        <w:rPr>
          <w:rFonts w:eastAsia="Times New Roman" w:cstheme="minorHAnsi"/>
          <w:sz w:val="24"/>
          <w:szCs w:val="24"/>
          <w:lang w:eastAsia="pl-PL"/>
        </w:rPr>
        <w:t>o których niezwłocznie powiadomi wszystkich zainteresowanych.</w:t>
      </w:r>
    </w:p>
    <w:p w:rsidR="002417A0" w:rsidRPr="002417A0" w:rsidRDefault="00192A40" w:rsidP="001F7766">
      <w:pPr>
        <w:pStyle w:val="Akapitzlist"/>
        <w:numPr>
          <w:ilvl w:val="0"/>
          <w:numId w:val="2"/>
        </w:numPr>
        <w:spacing w:after="240"/>
        <w:rPr>
          <w:rFonts w:cstheme="minorHAnsi"/>
          <w:sz w:val="24"/>
          <w:szCs w:val="24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Realizator projektu zastrzega sobie prawo do ewentualnych zmian terminu lub formy</w:t>
      </w:r>
      <w:r w:rsidR="00E93F71" w:rsidRPr="002417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06C4">
        <w:rPr>
          <w:rFonts w:eastAsia="Times New Roman" w:cstheme="minorHAnsi"/>
          <w:sz w:val="24"/>
          <w:szCs w:val="24"/>
          <w:lang w:eastAsia="pl-PL"/>
        </w:rPr>
        <w:t>spotkań.</w:t>
      </w:r>
    </w:p>
    <w:p w:rsidR="0064358A" w:rsidRPr="002417A0" w:rsidRDefault="00192A40" w:rsidP="001F7766">
      <w:pPr>
        <w:pStyle w:val="Akapitzlist"/>
        <w:numPr>
          <w:ilvl w:val="0"/>
          <w:numId w:val="2"/>
        </w:numPr>
        <w:spacing w:after="240"/>
        <w:rPr>
          <w:rFonts w:cstheme="minorHAnsi"/>
          <w:sz w:val="24"/>
          <w:szCs w:val="24"/>
        </w:rPr>
      </w:pPr>
      <w:r w:rsidRPr="002417A0">
        <w:rPr>
          <w:rFonts w:eastAsia="Times New Roman" w:cstheme="minorHAnsi"/>
          <w:sz w:val="24"/>
          <w:szCs w:val="24"/>
          <w:lang w:eastAsia="pl-PL"/>
        </w:rPr>
        <w:t>Wszelkie uwagi i zgłoszenia naruszenia niniejszego Regulaminu należy zgłosić</w:t>
      </w:r>
      <w:r w:rsidR="00E93F71" w:rsidRPr="002417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417A0">
        <w:rPr>
          <w:rFonts w:eastAsia="Times New Roman" w:cstheme="minorHAnsi"/>
          <w:sz w:val="24"/>
          <w:szCs w:val="24"/>
          <w:lang w:eastAsia="pl-PL"/>
        </w:rPr>
        <w:t>Koordynato</w:t>
      </w:r>
      <w:bookmarkStart w:id="0" w:name="_GoBack"/>
      <w:bookmarkEnd w:id="0"/>
      <w:r w:rsidRPr="002417A0">
        <w:rPr>
          <w:rFonts w:eastAsia="Times New Roman" w:cstheme="minorHAnsi"/>
          <w:sz w:val="24"/>
          <w:szCs w:val="24"/>
          <w:lang w:eastAsia="pl-PL"/>
        </w:rPr>
        <w:t>rowi Proje</w:t>
      </w:r>
      <w:r w:rsidR="00E93F71" w:rsidRPr="002417A0">
        <w:rPr>
          <w:rFonts w:eastAsia="Times New Roman" w:cstheme="minorHAnsi"/>
          <w:sz w:val="24"/>
          <w:szCs w:val="24"/>
          <w:lang w:eastAsia="pl-PL"/>
        </w:rPr>
        <w:t>ktu.</w:t>
      </w:r>
    </w:p>
    <w:sectPr w:rsidR="0064358A" w:rsidRPr="0024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532C"/>
    <w:multiLevelType w:val="hybridMultilevel"/>
    <w:tmpl w:val="2D6E60E0"/>
    <w:lvl w:ilvl="0" w:tplc="119E5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4865"/>
    <w:multiLevelType w:val="hybridMultilevel"/>
    <w:tmpl w:val="247E3D7C"/>
    <w:lvl w:ilvl="0" w:tplc="119E5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664"/>
    <w:multiLevelType w:val="hybridMultilevel"/>
    <w:tmpl w:val="BBDA3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C39E6"/>
    <w:multiLevelType w:val="hybridMultilevel"/>
    <w:tmpl w:val="EBA2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0"/>
    <w:rsid w:val="000B4CE3"/>
    <w:rsid w:val="00192A40"/>
    <w:rsid w:val="001F7766"/>
    <w:rsid w:val="002417A0"/>
    <w:rsid w:val="002D7D2D"/>
    <w:rsid w:val="0064358A"/>
    <w:rsid w:val="007204D8"/>
    <w:rsid w:val="008C06C4"/>
    <w:rsid w:val="00B5216A"/>
    <w:rsid w:val="00E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EA91-44E9-4736-8141-BD94135C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92A40"/>
  </w:style>
  <w:style w:type="paragraph" w:styleId="Akapitzlist">
    <w:name w:val="List Paragraph"/>
    <w:basedOn w:val="Normalny"/>
    <w:uiPriority w:val="34"/>
    <w:qFormat/>
    <w:rsid w:val="00E93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2022-07-28T12:38:00Z</cp:lastPrinted>
  <dcterms:created xsi:type="dcterms:W3CDTF">2022-07-28T10:38:00Z</dcterms:created>
  <dcterms:modified xsi:type="dcterms:W3CDTF">2022-07-29T17:07:00Z</dcterms:modified>
</cp:coreProperties>
</file>