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0B" w:rsidRPr="00791167" w:rsidRDefault="00CC4A0B" w:rsidP="00C515E0">
      <w:pPr>
        <w:pStyle w:val="Akapitzlist"/>
        <w:spacing w:after="694" w:line="259" w:lineRule="auto"/>
        <w:ind w:left="0" w:right="75" w:firstLine="0"/>
        <w:jc w:val="center"/>
        <w:rPr>
          <w:rStyle w:val="Wyrnieniedelikatne"/>
          <w:b/>
        </w:rPr>
      </w:pPr>
      <w:r w:rsidRPr="00791167">
        <w:rPr>
          <w:rStyle w:val="Wyrnieniedelikatne"/>
          <w:b/>
        </w:rPr>
        <w:t xml:space="preserve">Regulamin Konkursu Literackiego </w:t>
      </w:r>
      <w:r w:rsidR="006C72FA">
        <w:rPr>
          <w:rStyle w:val="Wyrnieniedelikatne"/>
          <w:b/>
        </w:rPr>
        <w:br/>
      </w:r>
      <w:r w:rsidRPr="00791167">
        <w:rPr>
          <w:rStyle w:val="Wyrnieniedelikatne"/>
          <w:b/>
        </w:rPr>
        <w:t>„</w:t>
      </w:r>
      <w:r w:rsidR="00365484">
        <w:rPr>
          <w:rStyle w:val="Wyrnieniedelikatne"/>
          <w:b/>
        </w:rPr>
        <w:t xml:space="preserve">Moja, Twoja, Nasza </w:t>
      </w:r>
      <w:r w:rsidR="008A334A">
        <w:rPr>
          <w:rStyle w:val="Wyrnieniedelikatne"/>
          <w:b/>
        </w:rPr>
        <w:t xml:space="preserve"> - </w:t>
      </w:r>
      <w:r w:rsidR="00365484">
        <w:rPr>
          <w:rStyle w:val="Wyrnieniedelikatne"/>
          <w:b/>
        </w:rPr>
        <w:t>Biblioteka</w:t>
      </w:r>
      <w:r w:rsidRPr="00791167">
        <w:rPr>
          <w:rStyle w:val="Wyrnieniedelikatne"/>
          <w:b/>
        </w:rPr>
        <w:t>"</w:t>
      </w:r>
    </w:p>
    <w:p w:rsidR="00CC4A0B" w:rsidRPr="00C515E0" w:rsidRDefault="00CC4A0B" w:rsidP="00C515E0">
      <w:pPr>
        <w:spacing w:after="518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15E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C4A0B" w:rsidRPr="00CC4A0B" w:rsidRDefault="00CC4A0B" w:rsidP="00C578CA">
      <w:pPr>
        <w:pStyle w:val="Akapitzlist"/>
        <w:numPr>
          <w:ilvl w:val="0"/>
          <w:numId w:val="9"/>
        </w:numPr>
        <w:spacing w:after="153"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Organizatorem Konkursu „</w:t>
      </w:r>
      <w:r w:rsidR="00365484">
        <w:rPr>
          <w:rFonts w:ascii="Times New Roman" w:hAnsi="Times New Roman" w:cs="Times New Roman"/>
          <w:sz w:val="24"/>
          <w:szCs w:val="24"/>
        </w:rPr>
        <w:t xml:space="preserve">Moja, Twoja, Nasza </w:t>
      </w:r>
      <w:r w:rsidR="008A334A">
        <w:rPr>
          <w:rFonts w:ascii="Times New Roman" w:hAnsi="Times New Roman" w:cs="Times New Roman"/>
          <w:sz w:val="24"/>
          <w:szCs w:val="24"/>
        </w:rPr>
        <w:t xml:space="preserve">- </w:t>
      </w:r>
      <w:r w:rsidR="00365484">
        <w:rPr>
          <w:rFonts w:ascii="Times New Roman" w:hAnsi="Times New Roman" w:cs="Times New Roman"/>
          <w:sz w:val="24"/>
          <w:szCs w:val="24"/>
        </w:rPr>
        <w:t>Biblioteka</w:t>
      </w:r>
      <w:r w:rsidRPr="00CC4A0B">
        <w:rPr>
          <w:rFonts w:ascii="Times New Roman" w:hAnsi="Times New Roman" w:cs="Times New Roman"/>
          <w:sz w:val="24"/>
          <w:szCs w:val="24"/>
        </w:rPr>
        <w:t>", jest</w:t>
      </w:r>
      <w:r w:rsidR="00C515E0">
        <w:rPr>
          <w:rFonts w:ascii="Times New Roman" w:hAnsi="Times New Roman" w:cs="Times New Roman"/>
          <w:sz w:val="24"/>
          <w:szCs w:val="24"/>
        </w:rPr>
        <w:t xml:space="preserve"> </w:t>
      </w:r>
      <w:r w:rsidRPr="00C515E0">
        <w:rPr>
          <w:rFonts w:ascii="Times New Roman" w:hAnsi="Times New Roman" w:cs="Times New Roman"/>
          <w:sz w:val="24"/>
          <w:szCs w:val="24"/>
        </w:rPr>
        <w:t xml:space="preserve">Biblioteka Publiczna </w:t>
      </w:r>
      <w:r w:rsidR="00C515E0">
        <w:rPr>
          <w:rFonts w:ascii="Times New Roman" w:hAnsi="Times New Roman" w:cs="Times New Roman"/>
          <w:sz w:val="24"/>
          <w:szCs w:val="24"/>
        </w:rPr>
        <w:t>Gminy Nadarzyn, zwana dalej Organizatorem.</w:t>
      </w:r>
    </w:p>
    <w:p w:rsidR="00CC4A0B" w:rsidRPr="00CC4A0B" w:rsidRDefault="00CC4A0B" w:rsidP="00C578CA">
      <w:pPr>
        <w:numPr>
          <w:ilvl w:val="0"/>
          <w:numId w:val="9"/>
        </w:numPr>
        <w:spacing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Organizator ogłasza Konkurs Literacki „</w:t>
      </w:r>
      <w:r w:rsidR="00365484">
        <w:rPr>
          <w:rFonts w:ascii="Times New Roman" w:hAnsi="Times New Roman" w:cs="Times New Roman"/>
          <w:sz w:val="24"/>
          <w:szCs w:val="24"/>
        </w:rPr>
        <w:t xml:space="preserve">Moja, Twoja, Nasza </w:t>
      </w:r>
      <w:r w:rsidR="008A334A">
        <w:rPr>
          <w:rFonts w:ascii="Times New Roman" w:hAnsi="Times New Roman" w:cs="Times New Roman"/>
          <w:sz w:val="24"/>
          <w:szCs w:val="24"/>
        </w:rPr>
        <w:t xml:space="preserve"> - </w:t>
      </w:r>
      <w:r w:rsidR="00365484">
        <w:rPr>
          <w:rFonts w:ascii="Times New Roman" w:hAnsi="Times New Roman" w:cs="Times New Roman"/>
          <w:sz w:val="24"/>
          <w:szCs w:val="24"/>
        </w:rPr>
        <w:t>Biblioteka</w:t>
      </w:r>
      <w:r w:rsidR="00365484" w:rsidRPr="00CC4A0B">
        <w:rPr>
          <w:rFonts w:ascii="Times New Roman" w:hAnsi="Times New Roman" w:cs="Times New Roman"/>
          <w:sz w:val="24"/>
          <w:szCs w:val="24"/>
        </w:rPr>
        <w:t xml:space="preserve"> </w:t>
      </w:r>
      <w:r w:rsidRPr="00CC4A0B">
        <w:rPr>
          <w:rFonts w:ascii="Times New Roman" w:hAnsi="Times New Roman" w:cs="Times New Roman"/>
          <w:sz w:val="24"/>
          <w:szCs w:val="24"/>
        </w:rPr>
        <w:t>", zwany dalej Konkursem.</w:t>
      </w:r>
    </w:p>
    <w:p w:rsidR="00CC4A0B" w:rsidRPr="00CC4A0B" w:rsidRDefault="00CC4A0B" w:rsidP="00C578CA">
      <w:pPr>
        <w:numPr>
          <w:ilvl w:val="0"/>
          <w:numId w:val="9"/>
        </w:numPr>
        <w:spacing w:after="64"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Konkurs jes</w:t>
      </w:r>
      <w:r w:rsidR="00C515E0">
        <w:rPr>
          <w:rFonts w:ascii="Times New Roman" w:hAnsi="Times New Roman" w:cs="Times New Roman"/>
          <w:sz w:val="24"/>
          <w:szCs w:val="24"/>
        </w:rPr>
        <w:t>t integralną częścią obchodów 75</w:t>
      </w:r>
      <w:r w:rsidRPr="00CC4A0B">
        <w:rPr>
          <w:rFonts w:ascii="Times New Roman" w:hAnsi="Times New Roman" w:cs="Times New Roman"/>
          <w:sz w:val="24"/>
          <w:szCs w:val="24"/>
        </w:rPr>
        <w:t xml:space="preserve">-lecia Biblioteki Publicznej </w:t>
      </w:r>
      <w:r w:rsidR="00C515E0">
        <w:rPr>
          <w:rFonts w:ascii="Times New Roman" w:hAnsi="Times New Roman" w:cs="Times New Roman"/>
          <w:sz w:val="24"/>
          <w:szCs w:val="24"/>
        </w:rPr>
        <w:t>Gminy Nadarzyn</w:t>
      </w:r>
      <w:r w:rsidRPr="00CC4A0B">
        <w:rPr>
          <w:rFonts w:ascii="Times New Roman" w:hAnsi="Times New Roman" w:cs="Times New Roman"/>
          <w:sz w:val="24"/>
          <w:szCs w:val="24"/>
        </w:rPr>
        <w:t>.</w:t>
      </w:r>
    </w:p>
    <w:p w:rsidR="00CC4A0B" w:rsidRPr="00CC4A0B" w:rsidRDefault="00CC4A0B" w:rsidP="00C578CA">
      <w:pPr>
        <w:pStyle w:val="Akapitzlist"/>
        <w:numPr>
          <w:ilvl w:val="0"/>
          <w:numId w:val="9"/>
        </w:numPr>
        <w:spacing w:after="0"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Przedmiotem Konkursu jest krótki tekst literacki (wiersz esej, opowiadanie lub reportaż), związany z biblioteką.</w:t>
      </w:r>
    </w:p>
    <w:p w:rsidR="00CC4A0B" w:rsidRPr="00CC4A0B" w:rsidRDefault="00CC4A0B" w:rsidP="00C578CA">
      <w:pPr>
        <w:numPr>
          <w:ilvl w:val="0"/>
          <w:numId w:val="9"/>
        </w:numPr>
        <w:spacing w:line="360" w:lineRule="auto"/>
        <w:ind w:left="567" w:right="53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CC90800" wp14:editId="5744B57A">
            <wp:simplePos x="0" y="0"/>
            <wp:positionH relativeFrom="page">
              <wp:posOffset>9153525</wp:posOffset>
            </wp:positionH>
            <wp:positionV relativeFrom="page">
              <wp:posOffset>15039975</wp:posOffset>
            </wp:positionV>
            <wp:extent cx="1257300" cy="590550"/>
            <wp:effectExtent l="0" t="0" r="0" b="0"/>
            <wp:wrapTopAndBottom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A0B">
        <w:rPr>
          <w:rFonts w:ascii="Times New Roman" w:hAnsi="Times New Roman" w:cs="Times New Roman"/>
          <w:sz w:val="24"/>
          <w:szCs w:val="24"/>
        </w:rPr>
        <w:t>Do Konkursu mogą zostać nadesłane prace, które zostały napisane w języku polskim i nie były wcześniej publikowane.</w:t>
      </w:r>
    </w:p>
    <w:p w:rsidR="00CC4A0B" w:rsidRPr="00CC4A0B" w:rsidRDefault="00CC4A0B" w:rsidP="00C578CA">
      <w:pPr>
        <w:numPr>
          <w:ilvl w:val="0"/>
          <w:numId w:val="9"/>
        </w:numPr>
        <w:spacing w:line="360" w:lineRule="auto"/>
        <w:ind w:left="567" w:right="53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Organizator przyznaje następujące nagrody w każdej kategorii wiekowej Konkursu:</w:t>
      </w:r>
    </w:p>
    <w:p w:rsidR="00CC4A0B" w:rsidRDefault="00C515E0" w:rsidP="006C72FA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główna </w:t>
      </w:r>
      <w:r w:rsidR="00CC4A0B" w:rsidRPr="00CC4A0B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„Karta prezentowa Empik” o wartości 300,00 zł</w:t>
      </w:r>
    </w:p>
    <w:p w:rsidR="00C515E0" w:rsidRPr="00CC4A0B" w:rsidRDefault="00C515E0" w:rsidP="006C72FA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3</w:t>
      </w:r>
      <w:r w:rsidR="00F0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wyróżnienia – „Karty prezentowe Empik” po 100,00 zł </w:t>
      </w:r>
    </w:p>
    <w:p w:rsidR="00CC4A0B" w:rsidRPr="00CC4A0B" w:rsidRDefault="00CC4A0B" w:rsidP="00C578CA">
      <w:pPr>
        <w:numPr>
          <w:ilvl w:val="0"/>
          <w:numId w:val="9"/>
        </w:numPr>
        <w:spacing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 xml:space="preserve">Za datę rozpoczęcia Konkursu uznaje się </w:t>
      </w:r>
      <w:r w:rsidR="00C515E0">
        <w:rPr>
          <w:rFonts w:ascii="Times New Roman" w:hAnsi="Times New Roman" w:cs="Times New Roman"/>
          <w:sz w:val="24"/>
          <w:szCs w:val="24"/>
        </w:rPr>
        <w:t>16 stycznia 2023 r.</w:t>
      </w:r>
    </w:p>
    <w:p w:rsidR="00CC4A0B" w:rsidRPr="00CC4A0B" w:rsidRDefault="00CC4A0B" w:rsidP="00C578CA">
      <w:pPr>
        <w:numPr>
          <w:ilvl w:val="0"/>
          <w:numId w:val="9"/>
        </w:numPr>
        <w:spacing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 xml:space="preserve">Termin nadsyłania prac mija </w:t>
      </w:r>
      <w:r w:rsidR="00C515E0">
        <w:rPr>
          <w:rFonts w:ascii="Times New Roman" w:hAnsi="Times New Roman" w:cs="Times New Roman"/>
          <w:sz w:val="24"/>
          <w:szCs w:val="24"/>
        </w:rPr>
        <w:t>2 maja 2023 r.</w:t>
      </w:r>
      <w:r w:rsidRPr="00CC4A0B">
        <w:rPr>
          <w:rFonts w:ascii="Times New Roman" w:hAnsi="Times New Roman" w:cs="Times New Roman"/>
          <w:sz w:val="24"/>
          <w:szCs w:val="24"/>
        </w:rPr>
        <w:t xml:space="preserve"> — decyduje data stempla pocztowego lub potwierdzenie z placówki bibliotecznej </w:t>
      </w:r>
      <w:r w:rsidR="00C515E0">
        <w:rPr>
          <w:rFonts w:ascii="Times New Roman" w:hAnsi="Times New Roman" w:cs="Times New Roman"/>
          <w:sz w:val="24"/>
          <w:szCs w:val="24"/>
        </w:rPr>
        <w:t>BPGN</w:t>
      </w:r>
      <w:r w:rsidRPr="00CC4A0B">
        <w:rPr>
          <w:rFonts w:ascii="Times New Roman" w:hAnsi="Times New Roman" w:cs="Times New Roman"/>
          <w:sz w:val="24"/>
          <w:szCs w:val="24"/>
        </w:rPr>
        <w:t>.</w:t>
      </w:r>
    </w:p>
    <w:p w:rsidR="00CC4A0B" w:rsidRPr="00CC4A0B" w:rsidRDefault="00CC4A0B" w:rsidP="00C578CA">
      <w:pPr>
        <w:numPr>
          <w:ilvl w:val="0"/>
          <w:numId w:val="9"/>
        </w:numPr>
        <w:spacing w:after="90"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Wyniki konk</w:t>
      </w:r>
      <w:r w:rsidR="00665407">
        <w:rPr>
          <w:rFonts w:ascii="Times New Roman" w:hAnsi="Times New Roman" w:cs="Times New Roman"/>
          <w:sz w:val="24"/>
          <w:szCs w:val="24"/>
        </w:rPr>
        <w:t>ursu zostaną ogłoszone do 15 maja 2023</w:t>
      </w:r>
      <w:r w:rsidRPr="00CC4A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C4A0B" w:rsidRPr="00CC4A0B" w:rsidRDefault="00CC4A0B" w:rsidP="00C578CA">
      <w:pPr>
        <w:numPr>
          <w:ilvl w:val="0"/>
          <w:numId w:val="9"/>
        </w:numPr>
        <w:spacing w:after="568" w:line="36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>Konkurs zostanie przeprowadzony na zasadach określonych w niniejszym regulaminie.</w:t>
      </w:r>
    </w:p>
    <w:p w:rsidR="00CC4A0B" w:rsidRPr="00665407" w:rsidRDefault="00CC4A0B" w:rsidP="00665407">
      <w:pPr>
        <w:spacing w:after="47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407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CC4A0B" w:rsidRPr="00665407" w:rsidRDefault="00CC4A0B" w:rsidP="00C97FA0">
      <w:pPr>
        <w:pStyle w:val="Akapitzlist"/>
        <w:numPr>
          <w:ilvl w:val="0"/>
          <w:numId w:val="11"/>
        </w:numPr>
        <w:spacing w:line="36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665407">
        <w:rPr>
          <w:rFonts w:ascii="Times New Roman" w:hAnsi="Times New Roman" w:cs="Times New Roman"/>
          <w:sz w:val="24"/>
          <w:szCs w:val="24"/>
        </w:rPr>
        <w:t>Cele Konkursu to:</w:t>
      </w:r>
    </w:p>
    <w:p w:rsidR="00CC4A0B" w:rsidRPr="00CC4A0B" w:rsidRDefault="00665407" w:rsidP="00665407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52D7">
        <w:rPr>
          <w:rFonts w:ascii="Times New Roman" w:hAnsi="Times New Roman" w:cs="Times New Roman"/>
          <w:sz w:val="24"/>
          <w:szCs w:val="24"/>
        </w:rPr>
        <w:t xml:space="preserve">     </w:t>
      </w:r>
      <w:r w:rsidR="00CC4A0B" w:rsidRPr="00CC4A0B">
        <w:rPr>
          <w:rFonts w:ascii="Times New Roman" w:hAnsi="Times New Roman" w:cs="Times New Roman"/>
          <w:sz w:val="24"/>
          <w:szCs w:val="24"/>
        </w:rPr>
        <w:t>promocja biblioteki i jej pozycji w życiu społecznym: w kulturze, nauce i edukacji</w:t>
      </w:r>
    </w:p>
    <w:p w:rsidR="00CC4A0B" w:rsidRDefault="00665407" w:rsidP="00F052D7">
      <w:pPr>
        <w:spacing w:after="457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52D7">
        <w:rPr>
          <w:rFonts w:ascii="Times New Roman" w:hAnsi="Times New Roman" w:cs="Times New Roman"/>
          <w:sz w:val="24"/>
          <w:szCs w:val="24"/>
        </w:rPr>
        <w:t xml:space="preserve"> </w:t>
      </w:r>
      <w:r w:rsidR="00CC4A0B" w:rsidRPr="00CC4A0B">
        <w:rPr>
          <w:rFonts w:ascii="Times New Roman" w:hAnsi="Times New Roman" w:cs="Times New Roman"/>
          <w:sz w:val="24"/>
          <w:szCs w:val="24"/>
        </w:rPr>
        <w:t xml:space="preserve">inicjacja aktywności artystycznej potencjalnych uczestników Konkursu </w:t>
      </w:r>
      <w:r w:rsidR="00F052D7">
        <w:rPr>
          <w:rFonts w:ascii="Times New Roman" w:hAnsi="Times New Roman" w:cs="Times New Roman"/>
          <w:sz w:val="24"/>
          <w:szCs w:val="24"/>
        </w:rPr>
        <w:br/>
      </w:r>
      <w:r w:rsidR="00CC4A0B" w:rsidRPr="00CC4A0B">
        <w:rPr>
          <w:rFonts w:ascii="Times New Roman" w:hAnsi="Times New Roman" w:cs="Times New Roman"/>
          <w:sz w:val="24"/>
          <w:szCs w:val="24"/>
        </w:rPr>
        <w:t xml:space="preserve">- </w:t>
      </w:r>
      <w:r w:rsidR="00F052D7">
        <w:rPr>
          <w:rFonts w:ascii="Times New Roman" w:hAnsi="Times New Roman" w:cs="Times New Roman"/>
          <w:sz w:val="24"/>
          <w:szCs w:val="24"/>
        </w:rPr>
        <w:t xml:space="preserve">    </w:t>
      </w:r>
      <w:r w:rsidR="00CC4A0B" w:rsidRPr="00CC4A0B">
        <w:rPr>
          <w:rFonts w:ascii="Times New Roman" w:hAnsi="Times New Roman" w:cs="Times New Roman"/>
          <w:sz w:val="24"/>
          <w:szCs w:val="24"/>
        </w:rPr>
        <w:t>promocja literatury; czytelnictwa i bibliotek</w:t>
      </w:r>
    </w:p>
    <w:p w:rsidR="00CC4A0B" w:rsidRPr="00F052D7" w:rsidRDefault="00CC4A0B" w:rsidP="00F052D7">
      <w:pPr>
        <w:spacing w:after="515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052D7">
        <w:rPr>
          <w:rFonts w:ascii="Times New Roman" w:hAnsi="Times New Roman" w:cs="Times New Roman"/>
          <w:b/>
          <w:sz w:val="24"/>
          <w:szCs w:val="24"/>
        </w:rPr>
        <w:lastRenderedPageBreak/>
        <w:t>Wa</w:t>
      </w:r>
      <w:r w:rsidR="00F052D7">
        <w:rPr>
          <w:rFonts w:ascii="Times New Roman" w:hAnsi="Times New Roman" w:cs="Times New Roman"/>
          <w:b/>
          <w:sz w:val="24"/>
          <w:szCs w:val="24"/>
        </w:rPr>
        <w:t>runki przystąpienia do Konkursu</w:t>
      </w:r>
    </w:p>
    <w:p w:rsidR="00CC4A0B" w:rsidRPr="00CC4A0B" w:rsidRDefault="00CC4A0B" w:rsidP="00661E18">
      <w:pPr>
        <w:pStyle w:val="Akapitzlist"/>
        <w:numPr>
          <w:ilvl w:val="0"/>
          <w:numId w:val="10"/>
        </w:numPr>
        <w:spacing w:after="119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CC4A0B">
        <w:rPr>
          <w:rFonts w:ascii="Times New Roman" w:hAnsi="Times New Roman" w:cs="Times New Roman"/>
          <w:sz w:val="24"/>
          <w:szCs w:val="24"/>
        </w:rPr>
        <w:t xml:space="preserve">Konkurs jest przeznaczony dla uczestników w </w:t>
      </w:r>
      <w:r w:rsidR="00661E18">
        <w:rPr>
          <w:rFonts w:ascii="Times New Roman" w:hAnsi="Times New Roman" w:cs="Times New Roman"/>
          <w:sz w:val="24"/>
          <w:szCs w:val="24"/>
        </w:rPr>
        <w:t>dwóch</w:t>
      </w:r>
      <w:r w:rsidRPr="00CC4A0B">
        <w:rPr>
          <w:rFonts w:ascii="Times New Roman" w:hAnsi="Times New Roman" w:cs="Times New Roman"/>
          <w:sz w:val="24"/>
          <w:szCs w:val="24"/>
        </w:rPr>
        <w:t xml:space="preserve"> grupach wiekowych:</w:t>
      </w:r>
    </w:p>
    <w:p w:rsidR="00CC4A0B" w:rsidRPr="00CC4A0B" w:rsidRDefault="00661E18" w:rsidP="00661E18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A0B" w:rsidRPr="00CC4A0B">
        <w:rPr>
          <w:rFonts w:ascii="Times New Roman" w:hAnsi="Times New Roman" w:cs="Times New Roman"/>
          <w:sz w:val="24"/>
          <w:szCs w:val="24"/>
        </w:rPr>
        <w:t>młodzież w wieku 13-17 lat</w:t>
      </w:r>
    </w:p>
    <w:p w:rsidR="00661E18" w:rsidRDefault="00661E18" w:rsidP="00661E18">
      <w:pPr>
        <w:spacing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A0B" w:rsidRPr="00CC4A0B">
        <w:rPr>
          <w:rFonts w:ascii="Times New Roman" w:hAnsi="Times New Roman" w:cs="Times New Roman"/>
          <w:sz w:val="24"/>
          <w:szCs w:val="24"/>
        </w:rPr>
        <w:t>osoby dorosłe od 18 roku życia</w:t>
      </w:r>
    </w:p>
    <w:p w:rsidR="00661E18" w:rsidRDefault="00CC4A0B" w:rsidP="00661E18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661E18">
        <w:rPr>
          <w:rFonts w:ascii="Times New Roman" w:hAnsi="Times New Roman" w:cs="Times New Roman"/>
          <w:sz w:val="24"/>
          <w:szCs w:val="24"/>
        </w:rPr>
        <w:t>Na Konkurs można zgłosić, niepublikowane dotychczas, krótkie teksty literackie w jęz</w:t>
      </w:r>
      <w:r w:rsidR="00661E18">
        <w:rPr>
          <w:rFonts w:ascii="Times New Roman" w:hAnsi="Times New Roman" w:cs="Times New Roman"/>
          <w:sz w:val="24"/>
          <w:szCs w:val="24"/>
        </w:rPr>
        <w:t>yku polskim (wiersz, opowiadanie,</w:t>
      </w:r>
      <w:r w:rsidRPr="00661E18">
        <w:rPr>
          <w:rFonts w:ascii="Times New Roman" w:hAnsi="Times New Roman" w:cs="Times New Roman"/>
          <w:sz w:val="24"/>
          <w:szCs w:val="24"/>
        </w:rPr>
        <w:t xml:space="preserve"> esej, reportaż), stanowiące zamkniętą, spójną całość. Fragmenty obszerniejszych utworów i teksty o innej niż podana tematyka zostaną odrzucone, jako niespełniające kryteriów Konkursu.</w:t>
      </w:r>
    </w:p>
    <w:p w:rsidR="00661E18" w:rsidRDefault="00CC4A0B" w:rsidP="00661E18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661E18">
        <w:rPr>
          <w:rFonts w:ascii="Times New Roman" w:hAnsi="Times New Roman" w:cs="Times New Roman"/>
          <w:sz w:val="24"/>
          <w:szCs w:val="24"/>
        </w:rPr>
        <w:t xml:space="preserve">Maksymalna objętość tekstu zgłaszanego do Konkursu to </w:t>
      </w:r>
      <w:r w:rsidR="00864D95">
        <w:rPr>
          <w:rFonts w:ascii="Times New Roman" w:hAnsi="Times New Roman" w:cs="Times New Roman"/>
          <w:sz w:val="24"/>
          <w:szCs w:val="24"/>
        </w:rPr>
        <w:t>6</w:t>
      </w:r>
      <w:r w:rsidRPr="00661E18">
        <w:rPr>
          <w:rFonts w:ascii="Times New Roman" w:hAnsi="Times New Roman" w:cs="Times New Roman"/>
          <w:sz w:val="24"/>
          <w:szCs w:val="24"/>
        </w:rPr>
        <w:t xml:space="preserve"> stron formatu A4 zadrukowanych czcionką Times New Roman, rozmiar 12, odstęp 1,5 wiersza.</w:t>
      </w:r>
    </w:p>
    <w:p w:rsidR="00661E18" w:rsidRDefault="00CC4A0B" w:rsidP="00661E18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661E18">
        <w:rPr>
          <w:rFonts w:ascii="Times New Roman" w:hAnsi="Times New Roman" w:cs="Times New Roman"/>
          <w:sz w:val="24"/>
          <w:szCs w:val="24"/>
        </w:rPr>
        <w:t>Tekst zgłaszany na konkurs musi nawiązywać do roli, jaką odgrywa biblioteka w życiu jej użytkowników — czytelników i odbiorców oferty bibliotecznej.</w:t>
      </w:r>
    </w:p>
    <w:p w:rsidR="00661E18" w:rsidRDefault="00CC4A0B" w:rsidP="00661E18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CC4A0B">
        <w:rPr>
          <w:noProof/>
        </w:rPr>
        <w:drawing>
          <wp:anchor distT="0" distB="0" distL="114300" distR="114300" simplePos="0" relativeHeight="251660288" behindDoc="0" locked="0" layoutInCell="1" allowOverlap="0" wp14:anchorId="79FA4B58" wp14:editId="12295759">
            <wp:simplePos x="0" y="0"/>
            <wp:positionH relativeFrom="page">
              <wp:posOffset>9134475</wp:posOffset>
            </wp:positionH>
            <wp:positionV relativeFrom="page">
              <wp:posOffset>15211425</wp:posOffset>
            </wp:positionV>
            <wp:extent cx="1238250" cy="609600"/>
            <wp:effectExtent l="0" t="0" r="0" b="0"/>
            <wp:wrapTopAndBottom/>
            <wp:docPr id="3105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E18">
        <w:rPr>
          <w:rFonts w:ascii="Times New Roman" w:hAnsi="Times New Roman" w:cs="Times New Roman"/>
          <w:sz w:val="24"/>
          <w:szCs w:val="24"/>
        </w:rPr>
        <w:t>Osoba zgłaszająca tekst na Konkurs musi być jego jedynym autorem, jedna osoba może zgłosić na Konkurs jeden tekst.</w:t>
      </w:r>
    </w:p>
    <w:p w:rsidR="00864D95" w:rsidRDefault="00CC4A0B" w:rsidP="00864D95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661E18">
        <w:rPr>
          <w:rFonts w:ascii="Times New Roman" w:hAnsi="Times New Roman" w:cs="Times New Roman"/>
          <w:sz w:val="24"/>
          <w:szCs w:val="24"/>
        </w:rPr>
        <w:t xml:space="preserve">Zgłoszenia do Konkursu można dokonać drogą pocztową lub składając w dowolnej placówce Biblioteki Publicznej </w:t>
      </w:r>
      <w:r w:rsidR="00661E18">
        <w:rPr>
          <w:rFonts w:ascii="Times New Roman" w:hAnsi="Times New Roman" w:cs="Times New Roman"/>
          <w:sz w:val="24"/>
          <w:szCs w:val="24"/>
        </w:rPr>
        <w:t>Gminy Nadarzyn.</w:t>
      </w:r>
      <w:r w:rsidRPr="00661E18">
        <w:rPr>
          <w:rFonts w:ascii="Times New Roman" w:hAnsi="Times New Roman" w:cs="Times New Roman"/>
          <w:sz w:val="24"/>
          <w:szCs w:val="24"/>
        </w:rPr>
        <w:t xml:space="preserve"> Decyduje data stempla pocztowego lub potwierdzenie daty zgłoszenia przez placówkę biblioteczną </w:t>
      </w:r>
      <w:r w:rsidR="00661E18">
        <w:rPr>
          <w:rFonts w:ascii="Times New Roman" w:hAnsi="Times New Roman" w:cs="Times New Roman"/>
          <w:sz w:val="24"/>
          <w:szCs w:val="24"/>
        </w:rPr>
        <w:t>BPGN</w:t>
      </w:r>
      <w:r w:rsidRPr="00661E18">
        <w:rPr>
          <w:rFonts w:ascii="Times New Roman" w:hAnsi="Times New Roman" w:cs="Times New Roman"/>
          <w:sz w:val="24"/>
          <w:szCs w:val="24"/>
        </w:rPr>
        <w:t>.</w:t>
      </w:r>
    </w:p>
    <w:p w:rsidR="00864D95" w:rsidRPr="00864D95" w:rsidRDefault="00864D95" w:rsidP="00864D95">
      <w:pPr>
        <w:pStyle w:val="Akapitzlist"/>
        <w:numPr>
          <w:ilvl w:val="0"/>
          <w:numId w:val="10"/>
        </w:numPr>
        <w:spacing w:after="0" w:line="360" w:lineRule="auto"/>
        <w:ind w:left="709" w:hanging="846"/>
        <w:rPr>
          <w:rFonts w:ascii="Times New Roman" w:hAnsi="Times New Roman" w:cs="Times New Roman"/>
          <w:sz w:val="24"/>
          <w:szCs w:val="24"/>
        </w:rPr>
      </w:pPr>
      <w:r w:rsidRPr="00864D95">
        <w:rPr>
          <w:rFonts w:ascii="Times New Roman" w:hAnsi="Times New Roman" w:cs="Times New Roman"/>
          <w:sz w:val="24"/>
          <w:szCs w:val="24"/>
        </w:rPr>
        <w:t>Maszynopisy prac konkursowych należy przesłać w 3 egzemplarzach. Na pierwszej stronie każdego maszynopisu na górze należy:</w:t>
      </w:r>
    </w:p>
    <w:p w:rsidR="00864D95" w:rsidRPr="00864D95" w:rsidRDefault="00864D95" w:rsidP="00864D95">
      <w:pPr>
        <w:spacing w:after="0"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864D95">
        <w:rPr>
          <w:rFonts w:ascii="Times New Roman" w:hAnsi="Times New Roman" w:cs="Times New Roman"/>
          <w:sz w:val="24"/>
          <w:szCs w:val="24"/>
        </w:rPr>
        <w:t xml:space="preserve">–  napisać 1-2 wyrazowe godło (nie można </w:t>
      </w:r>
      <w:r>
        <w:rPr>
          <w:rFonts w:ascii="Times New Roman" w:hAnsi="Times New Roman" w:cs="Times New Roman"/>
          <w:sz w:val="24"/>
          <w:szCs w:val="24"/>
        </w:rPr>
        <w:t>podawać swego nazwiska, dodawać</w:t>
      </w:r>
      <w:r>
        <w:rPr>
          <w:rFonts w:ascii="Times New Roman" w:hAnsi="Times New Roman" w:cs="Times New Roman"/>
          <w:sz w:val="24"/>
          <w:szCs w:val="24"/>
        </w:rPr>
        <w:br/>
      </w:r>
      <w:r w:rsidRPr="00864D95">
        <w:rPr>
          <w:rFonts w:ascii="Times New Roman" w:hAnsi="Times New Roman" w:cs="Times New Roman"/>
          <w:sz w:val="24"/>
          <w:szCs w:val="24"/>
        </w:rPr>
        <w:t>dedykacji ani dopisków),</w:t>
      </w:r>
    </w:p>
    <w:p w:rsidR="00864D95" w:rsidRDefault="00864D95" w:rsidP="00864D95">
      <w:pPr>
        <w:spacing w:after="0" w:line="360" w:lineRule="auto"/>
        <w:ind w:firstLine="603"/>
        <w:rPr>
          <w:rFonts w:ascii="Times New Roman" w:hAnsi="Times New Roman" w:cs="Times New Roman"/>
          <w:sz w:val="24"/>
          <w:szCs w:val="24"/>
        </w:rPr>
      </w:pPr>
      <w:r w:rsidRPr="00864D95">
        <w:rPr>
          <w:rFonts w:ascii="Times New Roman" w:hAnsi="Times New Roman" w:cs="Times New Roman"/>
          <w:sz w:val="24"/>
          <w:szCs w:val="24"/>
        </w:rPr>
        <w:t>– podać tytuł pracy i kategorię wieko</w:t>
      </w:r>
      <w:r>
        <w:rPr>
          <w:rFonts w:ascii="Times New Roman" w:hAnsi="Times New Roman" w:cs="Times New Roman"/>
          <w:sz w:val="24"/>
          <w:szCs w:val="24"/>
        </w:rPr>
        <w:t>wą dla jakiej jest przeznaczona.</w:t>
      </w:r>
    </w:p>
    <w:p w:rsidR="00864D95" w:rsidRPr="00864D95" w:rsidRDefault="00864D95" w:rsidP="00864D95">
      <w:pPr>
        <w:pStyle w:val="Akapitzlist"/>
        <w:numPr>
          <w:ilvl w:val="0"/>
          <w:numId w:val="10"/>
        </w:numPr>
        <w:spacing w:after="0" w:line="360" w:lineRule="auto"/>
        <w:ind w:left="851" w:hanging="993"/>
        <w:rPr>
          <w:rFonts w:ascii="Times New Roman" w:hAnsi="Times New Roman" w:cs="Times New Roman"/>
          <w:sz w:val="24"/>
          <w:szCs w:val="24"/>
        </w:rPr>
      </w:pPr>
      <w:r w:rsidRPr="00864D95">
        <w:rPr>
          <w:rFonts w:ascii="Times New Roman" w:hAnsi="Times New Roman" w:cs="Times New Roman"/>
          <w:sz w:val="24"/>
          <w:szCs w:val="24"/>
        </w:rPr>
        <w:t>Do dużej koperty zawierającej maszynopisy należy włożyć małą niepodpisaną i zaklejoną kopertę zawierającą tytuł pracy i godło oraz wypełniony formularz</w:t>
      </w:r>
      <w:r w:rsidRPr="00864D95">
        <w:rPr>
          <w:rFonts w:ascii="Times New Roman" w:hAnsi="Times New Roman" w:cs="Times New Roman"/>
          <w:sz w:val="24"/>
          <w:szCs w:val="24"/>
        </w:rPr>
        <w:br/>
        <w:t xml:space="preserve">zgłoszenia (Dane uczestnika – Załącznik nr 1) wraz z podpisaną klauzulą informacyjną (Załącznik nr 2). </w:t>
      </w:r>
    </w:p>
    <w:p w:rsidR="00864D95" w:rsidRPr="00864D95" w:rsidRDefault="00864D95" w:rsidP="00864D95">
      <w:pPr>
        <w:pStyle w:val="Akapitzlist"/>
        <w:numPr>
          <w:ilvl w:val="0"/>
          <w:numId w:val="10"/>
        </w:numPr>
        <w:spacing w:after="0" w:line="36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864D95">
        <w:rPr>
          <w:rFonts w:ascii="Times New Roman" w:hAnsi="Times New Roman" w:cs="Times New Roman"/>
          <w:sz w:val="24"/>
          <w:szCs w:val="24"/>
        </w:rPr>
        <w:t>Maszynopisy wraz z małą kopertą z danymi Autora należy przesłać w jednej przesyłce na adres:</w:t>
      </w:r>
    </w:p>
    <w:p w:rsidR="00957C3C" w:rsidRDefault="00377B66" w:rsidP="00957C3C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57C3C">
        <w:rPr>
          <w:rFonts w:ascii="Times New Roman" w:hAnsi="Times New Roman" w:cs="Times New Roman"/>
          <w:sz w:val="24"/>
          <w:szCs w:val="24"/>
        </w:rPr>
        <w:t>Biblioteka Publiczna Gminy Nadarzyn</w:t>
      </w:r>
      <w:r w:rsidR="0095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CA" w:rsidRDefault="00957C3C" w:rsidP="00C578CA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7B66">
        <w:rPr>
          <w:rFonts w:ascii="Times New Roman" w:hAnsi="Times New Roman" w:cs="Times New Roman"/>
          <w:sz w:val="24"/>
          <w:szCs w:val="24"/>
        </w:rPr>
        <w:t>l. Poniatowskiego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CA">
        <w:rPr>
          <w:rFonts w:ascii="Times New Roman" w:hAnsi="Times New Roman" w:cs="Times New Roman"/>
          <w:sz w:val="24"/>
          <w:szCs w:val="24"/>
        </w:rPr>
        <w:t xml:space="preserve">05-830 </w:t>
      </w:r>
      <w:r w:rsidRPr="00C578CA">
        <w:rPr>
          <w:rFonts w:ascii="Times New Roman" w:hAnsi="Times New Roman" w:cs="Times New Roman"/>
          <w:sz w:val="24"/>
          <w:szCs w:val="24"/>
        </w:rPr>
        <w:t>Na</w:t>
      </w:r>
      <w:r w:rsidR="00377B66" w:rsidRPr="00C578CA">
        <w:rPr>
          <w:rFonts w:ascii="Times New Roman" w:hAnsi="Times New Roman" w:cs="Times New Roman"/>
          <w:sz w:val="24"/>
          <w:szCs w:val="24"/>
        </w:rPr>
        <w:t>darzyn</w:t>
      </w:r>
      <w:r w:rsidRPr="00C5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E5" w:rsidRDefault="00957C3C" w:rsidP="00F242E5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z dopiskiem Konkurs „</w:t>
      </w:r>
      <w:r w:rsidR="00365484">
        <w:rPr>
          <w:rFonts w:ascii="Times New Roman" w:hAnsi="Times New Roman" w:cs="Times New Roman"/>
          <w:sz w:val="24"/>
          <w:szCs w:val="24"/>
        </w:rPr>
        <w:t xml:space="preserve">Moja, Twoja, Nasza </w:t>
      </w:r>
      <w:r w:rsidR="008A334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365484">
        <w:rPr>
          <w:rFonts w:ascii="Times New Roman" w:hAnsi="Times New Roman" w:cs="Times New Roman"/>
          <w:sz w:val="24"/>
          <w:szCs w:val="24"/>
        </w:rPr>
        <w:t>Biblioteka</w:t>
      </w:r>
      <w:r w:rsidRPr="00C578CA">
        <w:rPr>
          <w:rFonts w:ascii="Times New Roman" w:hAnsi="Times New Roman" w:cs="Times New Roman"/>
          <w:sz w:val="24"/>
          <w:szCs w:val="24"/>
        </w:rPr>
        <w:t>”</w:t>
      </w:r>
    </w:p>
    <w:p w:rsidR="00864D95" w:rsidRDefault="00864D95" w:rsidP="00F242E5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64D95" w:rsidRDefault="00864D95" w:rsidP="00F242E5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61E18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  <w:r>
        <w:rPr>
          <w:rFonts w:ascii="Times New Roman" w:hAnsi="Times New Roman" w:cs="Times New Roman"/>
          <w:sz w:val="24"/>
          <w:szCs w:val="24"/>
        </w:rPr>
        <w:t>złożyć</w:t>
      </w:r>
      <w:r w:rsidRPr="00661E18">
        <w:rPr>
          <w:rFonts w:ascii="Times New Roman" w:hAnsi="Times New Roman" w:cs="Times New Roman"/>
          <w:sz w:val="24"/>
          <w:szCs w:val="24"/>
        </w:rPr>
        <w:t xml:space="preserve"> w dowolnej placówce Biblioteki Publicznej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="00C30523">
        <w:rPr>
          <w:rFonts w:ascii="Times New Roman" w:hAnsi="Times New Roman" w:cs="Times New Roman"/>
          <w:sz w:val="24"/>
          <w:szCs w:val="24"/>
        </w:rPr>
        <w:t>.</w:t>
      </w:r>
    </w:p>
    <w:p w:rsidR="002D07C8" w:rsidRPr="00F242E5" w:rsidRDefault="00957C3C" w:rsidP="00F242E5">
      <w:pPr>
        <w:pStyle w:val="Akapitzlist"/>
        <w:numPr>
          <w:ilvl w:val="0"/>
          <w:numId w:val="10"/>
        </w:numPr>
        <w:spacing w:line="36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F242E5">
        <w:rPr>
          <w:rFonts w:ascii="Times New Roman" w:hAnsi="Times New Roman" w:cs="Times New Roman"/>
          <w:sz w:val="24"/>
          <w:szCs w:val="24"/>
        </w:rPr>
        <w:t>T</w:t>
      </w:r>
      <w:r w:rsidR="00CC4A0B" w:rsidRPr="00F242E5">
        <w:rPr>
          <w:rFonts w:ascii="Times New Roman" w:hAnsi="Times New Roman" w:cs="Times New Roman"/>
          <w:sz w:val="24"/>
          <w:szCs w:val="24"/>
        </w:rPr>
        <w:t>ermin nadsyłania</w:t>
      </w:r>
      <w:r w:rsidR="00C30523">
        <w:rPr>
          <w:rFonts w:ascii="Times New Roman" w:hAnsi="Times New Roman" w:cs="Times New Roman"/>
          <w:sz w:val="24"/>
          <w:szCs w:val="24"/>
        </w:rPr>
        <w:t>/składania</w:t>
      </w:r>
      <w:r w:rsidR="00CC4A0B" w:rsidRPr="00F242E5">
        <w:rPr>
          <w:rFonts w:ascii="Times New Roman" w:hAnsi="Times New Roman" w:cs="Times New Roman"/>
          <w:sz w:val="24"/>
          <w:szCs w:val="24"/>
        </w:rPr>
        <w:t xml:space="preserve"> prac mija </w:t>
      </w:r>
      <w:r w:rsidRPr="00F242E5">
        <w:rPr>
          <w:rFonts w:ascii="Times New Roman" w:hAnsi="Times New Roman" w:cs="Times New Roman"/>
          <w:sz w:val="24"/>
          <w:szCs w:val="24"/>
        </w:rPr>
        <w:t xml:space="preserve">2 maja 2023 r. </w:t>
      </w:r>
      <w:r w:rsidR="00CC4A0B" w:rsidRPr="00F242E5">
        <w:rPr>
          <w:rFonts w:ascii="Times New Roman" w:hAnsi="Times New Roman" w:cs="Times New Roman"/>
          <w:sz w:val="24"/>
          <w:szCs w:val="24"/>
        </w:rPr>
        <w:t>(decyduje data stempla pocztowego lub potwierdzenie z placówki bibliotecznej</w:t>
      </w:r>
      <w:r w:rsidRPr="00F242E5">
        <w:rPr>
          <w:rFonts w:ascii="Times New Roman" w:hAnsi="Times New Roman" w:cs="Times New Roman"/>
          <w:sz w:val="24"/>
          <w:szCs w:val="24"/>
        </w:rPr>
        <w:t xml:space="preserve"> BPGN</w:t>
      </w:r>
      <w:r w:rsidR="002D07C8" w:rsidRPr="00F242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07C8" w:rsidRDefault="002D07C8" w:rsidP="002D07C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C4A0B" w:rsidRDefault="00CC4A0B" w:rsidP="002D07C8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07C8">
        <w:rPr>
          <w:rFonts w:ascii="Times New Roman" w:hAnsi="Times New Roman" w:cs="Times New Roman"/>
          <w:b/>
          <w:sz w:val="24"/>
          <w:szCs w:val="24"/>
        </w:rPr>
        <w:t>Wyłonienie laureatów</w:t>
      </w:r>
    </w:p>
    <w:p w:rsidR="00DF7A0B" w:rsidRPr="002D07C8" w:rsidRDefault="00DF7A0B" w:rsidP="002D07C8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2D07C8">
        <w:rPr>
          <w:rFonts w:ascii="Times New Roman" w:hAnsi="Times New Roman" w:cs="Times New Roman"/>
          <w:sz w:val="24"/>
          <w:szCs w:val="24"/>
        </w:rPr>
        <w:t>Prace oceni Komisja Konkursowa powołana przez Dyrektora Biblioteki Publicznej</w:t>
      </w:r>
      <w:r w:rsidR="002D07C8">
        <w:rPr>
          <w:rFonts w:ascii="Times New Roman" w:hAnsi="Times New Roman" w:cs="Times New Roman"/>
          <w:sz w:val="24"/>
          <w:szCs w:val="24"/>
        </w:rPr>
        <w:t xml:space="preserve"> Gminy Nadarzyn</w:t>
      </w:r>
      <w:r w:rsidR="004D5004">
        <w:rPr>
          <w:rFonts w:ascii="Times New Roman" w:hAnsi="Times New Roman" w:cs="Times New Roman"/>
          <w:sz w:val="24"/>
          <w:szCs w:val="24"/>
        </w:rPr>
        <w:t>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2D07C8">
        <w:rPr>
          <w:rFonts w:ascii="Times New Roman" w:hAnsi="Times New Roman" w:cs="Times New Roman"/>
          <w:sz w:val="24"/>
          <w:szCs w:val="24"/>
        </w:rPr>
        <w:t>W Komisji Konkursowej zasiądą trzy osoby.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CC4A0B">
        <w:rPr>
          <w:noProof/>
        </w:rPr>
        <w:drawing>
          <wp:anchor distT="0" distB="0" distL="114300" distR="114300" simplePos="0" relativeHeight="251661312" behindDoc="0" locked="0" layoutInCell="1" allowOverlap="0" wp14:anchorId="6EDE02DC" wp14:editId="5620ADA1">
            <wp:simplePos x="0" y="0"/>
            <wp:positionH relativeFrom="page">
              <wp:posOffset>9001125</wp:posOffset>
            </wp:positionH>
            <wp:positionV relativeFrom="page">
              <wp:posOffset>15116175</wp:posOffset>
            </wp:positionV>
            <wp:extent cx="1181100" cy="647700"/>
            <wp:effectExtent l="0" t="0" r="0" b="0"/>
            <wp:wrapTopAndBottom/>
            <wp:docPr id="4718" name="Picture 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" name="Picture 47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004">
        <w:rPr>
          <w:rFonts w:ascii="Times New Roman" w:hAnsi="Times New Roman" w:cs="Times New Roman"/>
          <w:sz w:val="24"/>
          <w:szCs w:val="24"/>
        </w:rPr>
        <w:t>Komisja Konkursowa, po zapoznaniu się z tekstami nadesłanymi dc Konkursu, wyłoni laureatów Konkursu.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>Komisja Konkursowa zobowiązana jest do zachowania poufności oraz bezstronności podczas oceny poszczególnych tekstów.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odwołanie.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 xml:space="preserve">Komisja Konkursowa wyłoni maksymalnie </w:t>
      </w:r>
      <w:r w:rsidR="004D5004">
        <w:rPr>
          <w:rFonts w:ascii="Times New Roman" w:hAnsi="Times New Roman" w:cs="Times New Roman"/>
          <w:sz w:val="24"/>
          <w:szCs w:val="24"/>
        </w:rPr>
        <w:t>8</w:t>
      </w:r>
      <w:r w:rsidRPr="004D5004">
        <w:rPr>
          <w:rFonts w:ascii="Times New Roman" w:hAnsi="Times New Roman" w:cs="Times New Roman"/>
          <w:sz w:val="24"/>
          <w:szCs w:val="24"/>
        </w:rPr>
        <w:t xml:space="preserve"> najlepszych tekstów spośród zgłoszeń nadesłanych na Konkurs.</w:t>
      </w:r>
    </w:p>
    <w:p w:rsid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 xml:space="preserve">Komisja Konkursowa przyzna w każdej kategorii wiekowej Konkursu </w:t>
      </w:r>
      <w:r w:rsidR="004D5004">
        <w:rPr>
          <w:rFonts w:ascii="Times New Roman" w:hAnsi="Times New Roman" w:cs="Times New Roman"/>
          <w:sz w:val="24"/>
          <w:szCs w:val="24"/>
        </w:rPr>
        <w:t>nagrodę główną</w:t>
      </w:r>
      <w:r w:rsidRPr="004D5004">
        <w:rPr>
          <w:rFonts w:ascii="Times New Roman" w:hAnsi="Times New Roman" w:cs="Times New Roman"/>
          <w:sz w:val="24"/>
          <w:szCs w:val="24"/>
        </w:rPr>
        <w:t xml:space="preserve"> oraz trzy wyróżnienia.</w:t>
      </w:r>
    </w:p>
    <w:p w:rsidR="00CC4A0B" w:rsidRPr="004D5004" w:rsidRDefault="00CC4A0B" w:rsidP="001072DE">
      <w:pPr>
        <w:pStyle w:val="Akapitzlist"/>
        <w:numPr>
          <w:ilvl w:val="0"/>
          <w:numId w:val="17"/>
        </w:numPr>
        <w:spacing w:after="57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>Autorom najlepszych tekstów wskazanych przez Komisję Konkursową przyznane zostaną nagrody odpowiednio:</w:t>
      </w:r>
    </w:p>
    <w:p w:rsidR="004D5004" w:rsidRDefault="004D5004" w:rsidP="006C72FA">
      <w:pPr>
        <w:pStyle w:val="Akapitzlist"/>
        <w:spacing w:line="360" w:lineRule="auto"/>
        <w:ind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nagroda główna </w:t>
      </w:r>
      <w:r w:rsidRPr="00CC4A0B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„Karta prezentowa Empik” o wartości 300,00 zł</w:t>
      </w:r>
    </w:p>
    <w:p w:rsidR="004D5004" w:rsidRDefault="004D5004" w:rsidP="006C72FA">
      <w:pPr>
        <w:pStyle w:val="Akapitzlist"/>
        <w:spacing w:line="360" w:lineRule="auto"/>
        <w:ind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3 wyróżnienia – „Karty prezentowe Empik” po 100,00 zł </w:t>
      </w:r>
    </w:p>
    <w:p w:rsidR="004D5004" w:rsidRDefault="00CC4A0B" w:rsidP="001072D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>Laureaci Konkursu zostaną powiadomieni o wygranej drogą mailową lub telefoniczną.</w:t>
      </w:r>
    </w:p>
    <w:p w:rsidR="004D5004" w:rsidRDefault="004D5004" w:rsidP="004D5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A0B" w:rsidRDefault="00CC4A0B" w:rsidP="004D50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500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A5D71" w:rsidRPr="004D5004" w:rsidRDefault="00FA5D71" w:rsidP="004D50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04" w:rsidRDefault="00CC4A0B" w:rsidP="004D5004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 xml:space="preserve">Organizator nie zwraca nadesłanych prac. Po zakończeniu </w:t>
      </w:r>
      <w:r w:rsidR="00FA5D71">
        <w:rPr>
          <w:rFonts w:ascii="Times New Roman" w:hAnsi="Times New Roman" w:cs="Times New Roman"/>
          <w:sz w:val="24"/>
          <w:szCs w:val="24"/>
        </w:rPr>
        <w:t>K</w:t>
      </w:r>
      <w:r w:rsidRPr="004D5004">
        <w:rPr>
          <w:rFonts w:ascii="Times New Roman" w:hAnsi="Times New Roman" w:cs="Times New Roman"/>
          <w:sz w:val="24"/>
          <w:szCs w:val="24"/>
        </w:rPr>
        <w:t>onkursu zostaną one komisyjnie zniszczone.</w:t>
      </w:r>
    </w:p>
    <w:p w:rsidR="00CC4A0B" w:rsidRPr="004D5004" w:rsidRDefault="00CC4A0B" w:rsidP="004D5004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4D5004">
        <w:rPr>
          <w:rFonts w:ascii="Times New Roman" w:hAnsi="Times New Roman" w:cs="Times New Roman"/>
          <w:sz w:val="24"/>
          <w:szCs w:val="24"/>
        </w:rPr>
        <w:t>Informacji o Konkursie udziela</w:t>
      </w:r>
      <w:r w:rsidR="00FA5D71">
        <w:rPr>
          <w:rFonts w:ascii="Times New Roman" w:hAnsi="Times New Roman" w:cs="Times New Roman"/>
          <w:sz w:val="24"/>
          <w:szCs w:val="24"/>
        </w:rPr>
        <w:t>ją wszystkie placówki</w:t>
      </w:r>
      <w:r w:rsidRPr="004D5004">
        <w:rPr>
          <w:rFonts w:ascii="Times New Roman" w:hAnsi="Times New Roman" w:cs="Times New Roman"/>
          <w:sz w:val="24"/>
          <w:szCs w:val="24"/>
        </w:rPr>
        <w:t xml:space="preserve"> Biblioteki Publicznej </w:t>
      </w:r>
      <w:r w:rsidR="004D5004">
        <w:rPr>
          <w:rFonts w:ascii="Times New Roman" w:hAnsi="Times New Roman" w:cs="Times New Roman"/>
          <w:sz w:val="24"/>
          <w:szCs w:val="24"/>
        </w:rPr>
        <w:t>Gminy Nadarzyn</w:t>
      </w:r>
      <w:r w:rsidRPr="004D5004">
        <w:rPr>
          <w:rFonts w:ascii="Times New Roman" w:hAnsi="Times New Roman" w:cs="Times New Roman"/>
          <w:sz w:val="24"/>
          <w:szCs w:val="24"/>
        </w:rPr>
        <w:t xml:space="preserve">, tel. </w:t>
      </w:r>
      <w:r w:rsidR="004D5004">
        <w:rPr>
          <w:rFonts w:ascii="Times New Roman" w:hAnsi="Times New Roman" w:cs="Times New Roman"/>
          <w:sz w:val="24"/>
          <w:szCs w:val="24"/>
        </w:rPr>
        <w:t>22 729 89 13</w:t>
      </w:r>
      <w:r w:rsidRPr="004D5004">
        <w:rPr>
          <w:rFonts w:ascii="Times New Roman" w:hAnsi="Times New Roman" w:cs="Times New Roman"/>
          <w:sz w:val="24"/>
          <w:szCs w:val="24"/>
        </w:rPr>
        <w:t xml:space="preserve"> w. </w:t>
      </w:r>
      <w:r w:rsidR="004D5004">
        <w:rPr>
          <w:rFonts w:ascii="Times New Roman" w:hAnsi="Times New Roman" w:cs="Times New Roman"/>
          <w:sz w:val="24"/>
          <w:szCs w:val="24"/>
        </w:rPr>
        <w:t>14</w:t>
      </w:r>
      <w:r w:rsidRPr="004D5004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4D5004" w:rsidRPr="00180D2A">
          <w:rPr>
            <w:rStyle w:val="Hipercze"/>
            <w:rFonts w:ascii="Times New Roman" w:hAnsi="Times New Roman" w:cs="Times New Roman"/>
            <w:sz w:val="24"/>
            <w:szCs w:val="24"/>
          </w:rPr>
          <w:t>biblioteka.dorosli@nadarzyn.pl</w:t>
        </w:r>
      </w:hyperlink>
      <w:r w:rsidR="004D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Organizator nie będzie dokonywać weryfika</w:t>
      </w:r>
      <w:r w:rsidR="007F2A01">
        <w:rPr>
          <w:rFonts w:ascii="Times New Roman" w:hAnsi="Times New Roman" w:cs="Times New Roman"/>
          <w:sz w:val="24"/>
          <w:szCs w:val="24"/>
        </w:rPr>
        <w:t>c</w:t>
      </w:r>
      <w:r w:rsidRPr="007F2A01">
        <w:rPr>
          <w:rFonts w:ascii="Times New Roman" w:hAnsi="Times New Roman" w:cs="Times New Roman"/>
          <w:sz w:val="24"/>
          <w:szCs w:val="24"/>
        </w:rPr>
        <w:t>ji danych wskazanych w zgłoszeniach. Jednocześnie Organizator nie odpowiada za nieprawidłowe dane wskazane w zgłoszeniach.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lastRenderedPageBreak/>
        <w:t>Przesłanie zgłoszenia jest jednoznaczne z pełną akceptacją Regulaminu przez uczestnika Konkursu.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CC4A0B">
        <w:rPr>
          <w:noProof/>
        </w:rPr>
        <w:drawing>
          <wp:anchor distT="0" distB="0" distL="114300" distR="114300" simplePos="0" relativeHeight="251662336" behindDoc="0" locked="0" layoutInCell="1" allowOverlap="0" wp14:anchorId="3EB1E60F" wp14:editId="49D3AEDB">
            <wp:simplePos x="0" y="0"/>
            <wp:positionH relativeFrom="page">
              <wp:posOffset>9001125</wp:posOffset>
            </wp:positionH>
            <wp:positionV relativeFrom="page">
              <wp:posOffset>15249525</wp:posOffset>
            </wp:positionV>
            <wp:extent cx="1276350" cy="561975"/>
            <wp:effectExtent l="0" t="0" r="0" b="0"/>
            <wp:wrapTopAndBottom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A01">
        <w:rPr>
          <w:rFonts w:ascii="Times New Roman" w:hAnsi="Times New Roman" w:cs="Times New Roman"/>
          <w:sz w:val="24"/>
          <w:szCs w:val="24"/>
        </w:rPr>
        <w:t>Zgłoszenie konkursowe jest równoznaczne z oświadczeniem autora, że nie narusza on praw osób trzecich, a w szczególności majątkowych i osobistych praw autorskich. W przypadku wystąpienia przez osobę trzecią z roszczeniami z tytułu naruszenia praw określonych wyżej osoba, która zgłosiła pracę do konkursu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Zgłoszenie konkursowe jest równoznaczne z wyrażeniem zgody, w przypadku uzyskania nagrody lub wyróżnienia, na nieodpłatne wykorzystanie przez Organizatora przesłanego tekstu oraz do jego publikacji, w całości i we fragmentach, bez ograniczeń czasowych oraz terytorialnych również na stronach internetowych Organizatora i w materiałach promujących działalność statutową Organizatora.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Organizator ma prawo do natychmiastowego wykluczenia z Konkursu Uczestnika, który postępował niezgodnie z niniejszym Regulaminem.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Wszelkie koszty związane z udziałem w Konkursie</w:t>
      </w:r>
      <w:r w:rsidR="00FA649F">
        <w:rPr>
          <w:rFonts w:ascii="Times New Roman" w:hAnsi="Times New Roman" w:cs="Times New Roman"/>
          <w:sz w:val="24"/>
          <w:szCs w:val="24"/>
        </w:rPr>
        <w:t>,</w:t>
      </w:r>
      <w:r w:rsidRPr="007F2A01">
        <w:rPr>
          <w:rFonts w:ascii="Times New Roman" w:hAnsi="Times New Roman" w:cs="Times New Roman"/>
          <w:sz w:val="24"/>
          <w:szCs w:val="24"/>
        </w:rPr>
        <w:t xml:space="preserve"> w szczególności koszty związane z przyjazdem na ogłoszenie wyników i wręczenie nagród uczestnicy pokrywają we własnym zakresie,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 xml:space="preserve">Nadzór nad prawidłowym i zgodnym z Regulaminem przebiegiem Konkursu, czynnościami wyłaniania laureatów oraz wydawania nagród prowadzić będzie </w:t>
      </w:r>
      <w:r w:rsidR="007F2A01">
        <w:rPr>
          <w:rFonts w:ascii="Times New Roman" w:hAnsi="Times New Roman" w:cs="Times New Roman"/>
          <w:sz w:val="24"/>
          <w:szCs w:val="24"/>
        </w:rPr>
        <w:t>Dyrektor BPGN.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Organizator zastrzega sobie prawo do zmiany podziału nagród</w:t>
      </w:r>
      <w:r w:rsidRPr="00CC4A0B">
        <w:rPr>
          <w:noProof/>
        </w:rPr>
        <w:drawing>
          <wp:inline distT="0" distB="0" distL="0" distR="0" wp14:anchorId="58E7E67E" wp14:editId="53824EEE">
            <wp:extent cx="19050" cy="38100"/>
            <wp:effectExtent l="0" t="0" r="0" b="0"/>
            <wp:docPr id="6527" name="Picture 6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" name="Picture 65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Organizator może zmodyfikować zasady Konkursu zawarte w niniejszym Regulaminie, przerwać, odwołać Konkurs lub zakończyć Konkurs bez wyboru jakiegokolwiek laureata bez podania przyczyn.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W sytuacjach nieuregulowanych niniejszym Regulaminem lub w wypadku konieczności interpretacji postanowień niniejszego Regulaminu rozstrzygnięcie należy do wyłącznej kompetencji Organizatora</w:t>
      </w:r>
    </w:p>
    <w:p w:rsidR="00CC4A0B" w:rsidRPr="007F2A01" w:rsidRDefault="00CC4A0B" w:rsidP="007F2A01">
      <w:pPr>
        <w:pStyle w:val="Akapitzlist"/>
        <w:numPr>
          <w:ilvl w:val="0"/>
          <w:numId w:val="18"/>
        </w:numPr>
        <w:spacing w:line="36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7F2A01">
        <w:rPr>
          <w:rFonts w:ascii="Times New Roman" w:hAnsi="Times New Roman" w:cs="Times New Roman"/>
          <w:sz w:val="24"/>
          <w:szCs w:val="24"/>
        </w:rPr>
        <w:t>Informacja o wynikach konkursu</w:t>
      </w:r>
      <w:r w:rsidR="00FA649F">
        <w:rPr>
          <w:rFonts w:ascii="Times New Roman" w:hAnsi="Times New Roman" w:cs="Times New Roman"/>
          <w:sz w:val="24"/>
          <w:szCs w:val="24"/>
        </w:rPr>
        <w:t xml:space="preserve"> zostanie zamieszczona na stronie </w:t>
      </w:r>
      <w:r w:rsidRPr="007F2A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F2A01" w:rsidRPr="00180D2A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www.biblioteka.nadarzyn.pl</w:t>
        </w:r>
      </w:hyperlink>
    </w:p>
    <w:p w:rsidR="00667128" w:rsidRPr="00CC4A0B" w:rsidRDefault="00667128" w:rsidP="00C51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7128" w:rsidRPr="00CC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ECE"/>
    <w:multiLevelType w:val="hybridMultilevel"/>
    <w:tmpl w:val="1266117E"/>
    <w:lvl w:ilvl="0" w:tplc="71E6E7C2">
      <w:start w:val="2"/>
      <w:numFmt w:val="decimal"/>
      <w:lvlText w:val="%1.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D4DEA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0D8730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B00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7E01D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0248C1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C2458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566BD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FD4174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74093"/>
    <w:multiLevelType w:val="hybridMultilevel"/>
    <w:tmpl w:val="1A325B90"/>
    <w:lvl w:ilvl="0" w:tplc="2DA69410">
      <w:start w:val="13"/>
      <w:numFmt w:val="decimal"/>
      <w:lvlText w:val="%1.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E66EE0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A4C53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F96B67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91C3E4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79239E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7EA8A1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0747286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A661AE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D74F3"/>
    <w:multiLevelType w:val="hybridMultilevel"/>
    <w:tmpl w:val="A74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78614D"/>
    <w:multiLevelType w:val="hybridMultilevel"/>
    <w:tmpl w:val="03262A98"/>
    <w:lvl w:ilvl="0" w:tplc="7A1292E4">
      <w:start w:val="3"/>
      <w:numFmt w:val="decimal"/>
      <w:lvlText w:val="%1.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2DE6518">
      <w:start w:val="1"/>
      <w:numFmt w:val="lowerLetter"/>
      <w:lvlText w:val="%2"/>
      <w:lvlJc w:val="left"/>
      <w:pPr>
        <w:ind w:left="1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580F7A4">
      <w:start w:val="1"/>
      <w:numFmt w:val="lowerRoman"/>
      <w:lvlText w:val="%3"/>
      <w:lvlJc w:val="left"/>
      <w:pPr>
        <w:ind w:left="2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42A9F54">
      <w:start w:val="1"/>
      <w:numFmt w:val="decimal"/>
      <w:lvlText w:val="%4"/>
      <w:lvlJc w:val="left"/>
      <w:pPr>
        <w:ind w:left="3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C40ED70">
      <w:start w:val="1"/>
      <w:numFmt w:val="lowerLetter"/>
      <w:lvlText w:val="%5"/>
      <w:lvlJc w:val="left"/>
      <w:pPr>
        <w:ind w:left="3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3268768">
      <w:start w:val="1"/>
      <w:numFmt w:val="lowerRoman"/>
      <w:lvlText w:val="%6"/>
      <w:lvlJc w:val="left"/>
      <w:pPr>
        <w:ind w:left="4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05E162A">
      <w:start w:val="1"/>
      <w:numFmt w:val="decimal"/>
      <w:lvlText w:val="%7"/>
      <w:lvlJc w:val="left"/>
      <w:pPr>
        <w:ind w:left="5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27097BA">
      <w:start w:val="1"/>
      <w:numFmt w:val="lowerLetter"/>
      <w:lvlText w:val="%8"/>
      <w:lvlJc w:val="left"/>
      <w:pPr>
        <w:ind w:left="5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20CCAEC">
      <w:start w:val="1"/>
      <w:numFmt w:val="lowerRoman"/>
      <w:lvlText w:val="%9"/>
      <w:lvlJc w:val="left"/>
      <w:pPr>
        <w:ind w:left="6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A52D6"/>
    <w:multiLevelType w:val="hybridMultilevel"/>
    <w:tmpl w:val="3D429F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F27679"/>
    <w:multiLevelType w:val="hybridMultilevel"/>
    <w:tmpl w:val="901E3C8C"/>
    <w:lvl w:ilvl="0" w:tplc="5030974A">
      <w:start w:val="7"/>
      <w:numFmt w:val="decimal"/>
      <w:lvlText w:val="%1-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5A0C7E">
      <w:start w:val="1"/>
      <w:numFmt w:val="lowerLetter"/>
      <w:lvlText w:val="%2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7B65B74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A6229D8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692C878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1A4703E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2BC3548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E7E6B5E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49E24BC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302F7"/>
    <w:multiLevelType w:val="hybridMultilevel"/>
    <w:tmpl w:val="BE66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06D"/>
    <w:multiLevelType w:val="hybridMultilevel"/>
    <w:tmpl w:val="381E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040D"/>
    <w:multiLevelType w:val="hybridMultilevel"/>
    <w:tmpl w:val="137A6E3A"/>
    <w:lvl w:ilvl="0" w:tplc="4586A42C">
      <w:start w:val="5"/>
      <w:numFmt w:val="decimal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470C66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9467A2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3FE186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10867C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70C1BF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282197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B80643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B9253A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D70ABA"/>
    <w:multiLevelType w:val="hybridMultilevel"/>
    <w:tmpl w:val="1380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40E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8D6"/>
    <w:multiLevelType w:val="hybridMultilevel"/>
    <w:tmpl w:val="3280D8EA"/>
    <w:lvl w:ilvl="0" w:tplc="0F42C5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3C303713"/>
    <w:multiLevelType w:val="multilevel"/>
    <w:tmpl w:val="49F006F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DA81ADB"/>
    <w:multiLevelType w:val="hybridMultilevel"/>
    <w:tmpl w:val="F4A4F976"/>
    <w:lvl w:ilvl="0" w:tplc="B0DA298E">
      <w:start w:val="1"/>
      <w:numFmt w:val="decimal"/>
      <w:lvlText w:val="%1.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7C4AC994">
      <w:start w:val="1"/>
      <w:numFmt w:val="lowerLetter"/>
      <w:lvlText w:val="%2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50228E0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5AA9A8E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1DAF9E8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598DE3C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299836A2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4E6E518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5E2E6B6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AE324C"/>
    <w:multiLevelType w:val="hybridMultilevel"/>
    <w:tmpl w:val="C0A06B56"/>
    <w:lvl w:ilvl="0" w:tplc="0F42C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650966AD"/>
    <w:multiLevelType w:val="hybridMultilevel"/>
    <w:tmpl w:val="F1C8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616DE"/>
    <w:multiLevelType w:val="hybridMultilevel"/>
    <w:tmpl w:val="F544DC74"/>
    <w:lvl w:ilvl="0" w:tplc="041601B0">
      <w:start w:val="4"/>
      <w:numFmt w:val="decimal"/>
      <w:lvlText w:val="%1.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93AE1BC">
      <w:start w:val="1"/>
      <w:numFmt w:val="lowerLetter"/>
      <w:lvlText w:val="%2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F946968">
      <w:start w:val="1"/>
      <w:numFmt w:val="lowerRoman"/>
      <w:lvlText w:val="%3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5D0B69E">
      <w:start w:val="1"/>
      <w:numFmt w:val="decimal"/>
      <w:lvlText w:val="%4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15861C8">
      <w:start w:val="1"/>
      <w:numFmt w:val="lowerLetter"/>
      <w:lvlText w:val="%5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3EA1EBE">
      <w:start w:val="1"/>
      <w:numFmt w:val="lowerRoman"/>
      <w:lvlText w:val="%6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898D038">
      <w:start w:val="1"/>
      <w:numFmt w:val="decimal"/>
      <w:lvlText w:val="%7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06AD00E">
      <w:start w:val="1"/>
      <w:numFmt w:val="lowerLetter"/>
      <w:lvlText w:val="%8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98A65D8">
      <w:start w:val="1"/>
      <w:numFmt w:val="lowerRoman"/>
      <w:lvlText w:val="%9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B5FCC"/>
    <w:multiLevelType w:val="multilevel"/>
    <w:tmpl w:val="D6565F6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CFE0AB1"/>
    <w:multiLevelType w:val="hybridMultilevel"/>
    <w:tmpl w:val="9D16E6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20CAD"/>
    <w:multiLevelType w:val="hybridMultilevel"/>
    <w:tmpl w:val="12DAA284"/>
    <w:lvl w:ilvl="0" w:tplc="10561A34">
      <w:start w:val="1"/>
      <w:numFmt w:val="bullet"/>
      <w:lvlText w:val="-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81D43A44">
      <w:start w:val="1"/>
      <w:numFmt w:val="bullet"/>
      <w:lvlText w:val="o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B34B174">
      <w:start w:val="1"/>
      <w:numFmt w:val="bullet"/>
      <w:lvlText w:val="▪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45AB7EC">
      <w:start w:val="1"/>
      <w:numFmt w:val="bullet"/>
      <w:lvlText w:val="•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7D3CC5E0">
      <w:start w:val="1"/>
      <w:numFmt w:val="bullet"/>
      <w:lvlText w:val="o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C3F66EC2">
      <w:start w:val="1"/>
      <w:numFmt w:val="bullet"/>
      <w:lvlText w:val="▪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831C45A8">
      <w:start w:val="1"/>
      <w:numFmt w:val="bullet"/>
      <w:lvlText w:val="•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B53A1DAC">
      <w:start w:val="1"/>
      <w:numFmt w:val="bullet"/>
      <w:lvlText w:val="o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D0806E0A">
      <w:start w:val="1"/>
      <w:numFmt w:val="bullet"/>
      <w:lvlText w:val="▪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3"/>
    <w:rsid w:val="00060B9B"/>
    <w:rsid w:val="001072DE"/>
    <w:rsid w:val="001A2A23"/>
    <w:rsid w:val="002D07C8"/>
    <w:rsid w:val="00365484"/>
    <w:rsid w:val="00377B66"/>
    <w:rsid w:val="00486DD4"/>
    <w:rsid w:val="004D5004"/>
    <w:rsid w:val="00580BFD"/>
    <w:rsid w:val="00661E18"/>
    <w:rsid w:val="00665407"/>
    <w:rsid w:val="00667128"/>
    <w:rsid w:val="006C72FA"/>
    <w:rsid w:val="00791167"/>
    <w:rsid w:val="007F2A01"/>
    <w:rsid w:val="00864D95"/>
    <w:rsid w:val="008A334A"/>
    <w:rsid w:val="00957C3C"/>
    <w:rsid w:val="009D6A19"/>
    <w:rsid w:val="00C30523"/>
    <w:rsid w:val="00C515E0"/>
    <w:rsid w:val="00C578CA"/>
    <w:rsid w:val="00C97FA0"/>
    <w:rsid w:val="00CC4A0B"/>
    <w:rsid w:val="00DF7A0B"/>
    <w:rsid w:val="00F052D7"/>
    <w:rsid w:val="00F242E5"/>
    <w:rsid w:val="00FA5D71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2B07-BB58-4540-8B3E-3B929D6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0B"/>
    <w:pPr>
      <w:spacing w:after="4" w:line="254" w:lineRule="auto"/>
      <w:ind w:left="105" w:firstLine="5"/>
      <w:jc w:val="both"/>
    </w:pPr>
    <w:rPr>
      <w:rFonts w:ascii="Calibri" w:eastAsia="Calibri" w:hAnsi="Calibri" w:cs="Calibri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A0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91167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4D50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8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dorosli@nadar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biblioteka.nadarzyn.pl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Ania</cp:lastModifiedBy>
  <cp:revision>19</cp:revision>
  <cp:lastPrinted>2023-01-10T14:36:00Z</cp:lastPrinted>
  <dcterms:created xsi:type="dcterms:W3CDTF">2023-01-09T13:11:00Z</dcterms:created>
  <dcterms:modified xsi:type="dcterms:W3CDTF">2023-01-18T15:22:00Z</dcterms:modified>
</cp:coreProperties>
</file>